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FE802" w14:textId="62A921F9" w:rsidR="00027B83" w:rsidRDefault="00EC01F1" w:rsidP="001857E0">
      <w:pPr>
        <w:spacing w:line="276" w:lineRule="auto"/>
        <w:ind w:left="4253" w:firstLine="1276"/>
        <w:rPr>
          <w:bCs/>
          <w:caps/>
        </w:rPr>
      </w:pPr>
      <w:r>
        <w:rPr>
          <w:bCs/>
          <w:caps/>
        </w:rPr>
        <w:t xml:space="preserve">  </w:t>
      </w:r>
      <w:r w:rsidR="00D2664D">
        <w:rPr>
          <w:bCs/>
        </w:rPr>
        <w:t>Atviro konkurso sąlygų 7 priedas</w:t>
      </w:r>
    </w:p>
    <w:p w14:paraId="1A6AC08A" w14:textId="77777777" w:rsidR="00027B83" w:rsidRDefault="00027B83">
      <w:pPr>
        <w:tabs>
          <w:tab w:val="left" w:pos="5400"/>
        </w:tabs>
        <w:textAlignment w:val="center"/>
        <w:rPr>
          <w:szCs w:val="24"/>
        </w:rPr>
      </w:pPr>
    </w:p>
    <w:p w14:paraId="1BFF2692" w14:textId="703BF6D2" w:rsidR="00027B83" w:rsidRPr="00CD7D2C" w:rsidRDefault="000B0897" w:rsidP="00CD7D2C">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25FAEF26" w:rsidR="00027B83" w:rsidRDefault="001857E0">
            <w:pPr>
              <w:jc w:val="both"/>
              <w:rPr>
                <w:kern w:val="2"/>
                <w:szCs w:val="24"/>
              </w:rPr>
            </w:pPr>
            <w:r>
              <w:rPr>
                <w:kern w:val="2"/>
                <w:szCs w:val="24"/>
              </w:rPr>
              <w:t>Patologijos tyrimų paslaugų pirkimo sutart</w:t>
            </w:r>
            <w:r w:rsidR="007D64B9">
              <w:rPr>
                <w:kern w:val="2"/>
                <w:szCs w:val="24"/>
              </w:rPr>
              <w:t>is</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1857E0" w14:paraId="04D436D4" w14:textId="77777777">
        <w:tc>
          <w:tcPr>
            <w:tcW w:w="2808" w:type="dxa"/>
            <w:vMerge w:val="restart"/>
          </w:tcPr>
          <w:p w14:paraId="0ECE2B8D" w14:textId="77777777" w:rsidR="001857E0" w:rsidRDefault="001857E0" w:rsidP="001857E0">
            <w:pPr>
              <w:jc w:val="center"/>
              <w:rPr>
                <w:b/>
                <w:kern w:val="2"/>
                <w:szCs w:val="24"/>
              </w:rPr>
            </w:pPr>
          </w:p>
          <w:p w14:paraId="16696CF5" w14:textId="77777777" w:rsidR="001857E0" w:rsidRDefault="001857E0" w:rsidP="001857E0">
            <w:pPr>
              <w:jc w:val="center"/>
              <w:rPr>
                <w:b/>
                <w:kern w:val="2"/>
                <w:szCs w:val="24"/>
              </w:rPr>
            </w:pPr>
          </w:p>
          <w:p w14:paraId="6585B756" w14:textId="77777777" w:rsidR="001857E0" w:rsidRDefault="001857E0" w:rsidP="001857E0">
            <w:pPr>
              <w:jc w:val="center"/>
              <w:rPr>
                <w:b/>
                <w:kern w:val="2"/>
                <w:szCs w:val="24"/>
              </w:rPr>
            </w:pPr>
          </w:p>
          <w:p w14:paraId="55D75142" w14:textId="77777777" w:rsidR="001857E0" w:rsidRDefault="001857E0" w:rsidP="001857E0">
            <w:pPr>
              <w:rPr>
                <w:b/>
                <w:kern w:val="2"/>
                <w:szCs w:val="24"/>
              </w:rPr>
            </w:pPr>
          </w:p>
          <w:p w14:paraId="405523D9" w14:textId="77777777" w:rsidR="001857E0" w:rsidRDefault="001857E0" w:rsidP="001857E0">
            <w:pPr>
              <w:rPr>
                <w:b/>
                <w:kern w:val="2"/>
                <w:szCs w:val="24"/>
              </w:rPr>
            </w:pPr>
            <w:r>
              <w:rPr>
                <w:b/>
                <w:kern w:val="2"/>
                <w:szCs w:val="24"/>
              </w:rPr>
              <w:t>1.1. Pirkėjas</w:t>
            </w:r>
          </w:p>
        </w:tc>
        <w:tc>
          <w:tcPr>
            <w:tcW w:w="3240" w:type="dxa"/>
          </w:tcPr>
          <w:p w14:paraId="1D4D11A1" w14:textId="77777777" w:rsidR="001857E0" w:rsidRDefault="001857E0" w:rsidP="001857E0">
            <w:pPr>
              <w:rPr>
                <w:kern w:val="2"/>
                <w:szCs w:val="24"/>
              </w:rPr>
            </w:pPr>
            <w:r>
              <w:rPr>
                <w:kern w:val="2"/>
                <w:szCs w:val="24"/>
              </w:rPr>
              <w:t>1.1.1. Pavadinimas</w:t>
            </w:r>
          </w:p>
        </w:tc>
        <w:tc>
          <w:tcPr>
            <w:tcW w:w="3510" w:type="dxa"/>
          </w:tcPr>
          <w:p w14:paraId="30AA0024" w14:textId="6E426DFA" w:rsidR="001857E0" w:rsidRDefault="001857E0" w:rsidP="001857E0">
            <w:pPr>
              <w:jc w:val="center"/>
              <w:rPr>
                <w:kern w:val="2"/>
                <w:szCs w:val="24"/>
              </w:rPr>
            </w:pPr>
            <w:r>
              <w:rPr>
                <w:kern w:val="2"/>
                <w:szCs w:val="24"/>
              </w:rPr>
              <w:t>VšĮ Vilniaus rajono poliklinika</w:t>
            </w:r>
          </w:p>
        </w:tc>
      </w:tr>
      <w:tr w:rsidR="001857E0" w14:paraId="05F15DB5" w14:textId="77777777">
        <w:tc>
          <w:tcPr>
            <w:tcW w:w="2808" w:type="dxa"/>
            <w:vMerge/>
          </w:tcPr>
          <w:p w14:paraId="5C481D02" w14:textId="77777777" w:rsidR="001857E0" w:rsidRDefault="001857E0" w:rsidP="001857E0">
            <w:pPr>
              <w:rPr>
                <w:kern w:val="2"/>
                <w:szCs w:val="24"/>
              </w:rPr>
            </w:pPr>
          </w:p>
        </w:tc>
        <w:tc>
          <w:tcPr>
            <w:tcW w:w="3240" w:type="dxa"/>
          </w:tcPr>
          <w:p w14:paraId="558DC631" w14:textId="77777777" w:rsidR="001857E0" w:rsidRDefault="001857E0" w:rsidP="001857E0">
            <w:pPr>
              <w:rPr>
                <w:kern w:val="2"/>
                <w:szCs w:val="24"/>
              </w:rPr>
            </w:pPr>
            <w:r>
              <w:rPr>
                <w:kern w:val="2"/>
                <w:szCs w:val="24"/>
              </w:rPr>
              <w:t>1.1.2. Juridinio asmens kodas</w:t>
            </w:r>
          </w:p>
        </w:tc>
        <w:tc>
          <w:tcPr>
            <w:tcW w:w="3510" w:type="dxa"/>
          </w:tcPr>
          <w:p w14:paraId="3AF9384B" w14:textId="0581F1D5" w:rsidR="001857E0" w:rsidRDefault="001857E0" w:rsidP="001857E0">
            <w:pPr>
              <w:rPr>
                <w:kern w:val="2"/>
                <w:szCs w:val="24"/>
              </w:rPr>
            </w:pPr>
            <w:r w:rsidRPr="00427C1A">
              <w:rPr>
                <w:bCs/>
              </w:rPr>
              <w:t>124246958</w:t>
            </w:r>
          </w:p>
        </w:tc>
      </w:tr>
      <w:tr w:rsidR="001857E0" w14:paraId="1A1EAC0E" w14:textId="77777777">
        <w:tc>
          <w:tcPr>
            <w:tcW w:w="2808" w:type="dxa"/>
            <w:vMerge/>
          </w:tcPr>
          <w:p w14:paraId="17A48EAC" w14:textId="77777777" w:rsidR="001857E0" w:rsidRDefault="001857E0" w:rsidP="001857E0">
            <w:pPr>
              <w:rPr>
                <w:kern w:val="2"/>
                <w:szCs w:val="24"/>
              </w:rPr>
            </w:pPr>
          </w:p>
        </w:tc>
        <w:tc>
          <w:tcPr>
            <w:tcW w:w="3240" w:type="dxa"/>
          </w:tcPr>
          <w:p w14:paraId="1F020C84" w14:textId="77777777" w:rsidR="001857E0" w:rsidRDefault="001857E0" w:rsidP="001857E0">
            <w:pPr>
              <w:rPr>
                <w:kern w:val="2"/>
                <w:szCs w:val="24"/>
              </w:rPr>
            </w:pPr>
            <w:r>
              <w:rPr>
                <w:kern w:val="2"/>
                <w:szCs w:val="24"/>
              </w:rPr>
              <w:t>1.1.3. Adresas</w:t>
            </w:r>
          </w:p>
        </w:tc>
        <w:tc>
          <w:tcPr>
            <w:tcW w:w="3510" w:type="dxa"/>
          </w:tcPr>
          <w:p w14:paraId="2CA6E7FD" w14:textId="65271BF8" w:rsidR="001857E0" w:rsidRDefault="001857E0" w:rsidP="001857E0">
            <w:pPr>
              <w:jc w:val="center"/>
              <w:rPr>
                <w:kern w:val="2"/>
                <w:szCs w:val="24"/>
              </w:rPr>
            </w:pPr>
            <w:r w:rsidRPr="00427C1A">
              <w:rPr>
                <w:bCs/>
              </w:rPr>
              <w:t>Laisvės pr. 79, Vilnius</w:t>
            </w:r>
            <w:r>
              <w:rPr>
                <w:bCs/>
              </w:rPr>
              <w:t>, LT-06122</w:t>
            </w:r>
          </w:p>
        </w:tc>
      </w:tr>
      <w:tr w:rsidR="001857E0" w14:paraId="1511F02B" w14:textId="77777777">
        <w:tc>
          <w:tcPr>
            <w:tcW w:w="2808" w:type="dxa"/>
            <w:vMerge/>
          </w:tcPr>
          <w:p w14:paraId="25BB5214" w14:textId="77777777" w:rsidR="001857E0" w:rsidRDefault="001857E0" w:rsidP="001857E0">
            <w:pPr>
              <w:rPr>
                <w:kern w:val="2"/>
                <w:szCs w:val="24"/>
              </w:rPr>
            </w:pPr>
          </w:p>
        </w:tc>
        <w:tc>
          <w:tcPr>
            <w:tcW w:w="3240" w:type="dxa"/>
          </w:tcPr>
          <w:p w14:paraId="1E489D90" w14:textId="77777777" w:rsidR="001857E0" w:rsidRDefault="001857E0" w:rsidP="001857E0">
            <w:pPr>
              <w:rPr>
                <w:kern w:val="2"/>
                <w:szCs w:val="24"/>
              </w:rPr>
            </w:pPr>
            <w:r>
              <w:rPr>
                <w:kern w:val="2"/>
                <w:szCs w:val="24"/>
              </w:rPr>
              <w:t>1.1.4. PVM mokėtojo kodas</w:t>
            </w:r>
          </w:p>
        </w:tc>
        <w:tc>
          <w:tcPr>
            <w:tcW w:w="3510" w:type="dxa"/>
          </w:tcPr>
          <w:p w14:paraId="62D15E0C" w14:textId="77777777" w:rsidR="001857E0" w:rsidRDefault="001857E0" w:rsidP="001857E0">
            <w:pPr>
              <w:jc w:val="center"/>
              <w:rPr>
                <w:kern w:val="2"/>
                <w:szCs w:val="24"/>
              </w:rPr>
            </w:pPr>
          </w:p>
        </w:tc>
      </w:tr>
      <w:tr w:rsidR="001857E0" w14:paraId="527B3A53" w14:textId="77777777">
        <w:tc>
          <w:tcPr>
            <w:tcW w:w="2808" w:type="dxa"/>
            <w:vMerge/>
          </w:tcPr>
          <w:p w14:paraId="6C37541F" w14:textId="77777777" w:rsidR="001857E0" w:rsidRDefault="001857E0" w:rsidP="001857E0">
            <w:pPr>
              <w:rPr>
                <w:kern w:val="2"/>
                <w:szCs w:val="24"/>
              </w:rPr>
            </w:pPr>
          </w:p>
        </w:tc>
        <w:tc>
          <w:tcPr>
            <w:tcW w:w="3240" w:type="dxa"/>
          </w:tcPr>
          <w:p w14:paraId="21A31370" w14:textId="77777777" w:rsidR="001857E0" w:rsidRDefault="001857E0" w:rsidP="001857E0">
            <w:pPr>
              <w:rPr>
                <w:kern w:val="2"/>
                <w:szCs w:val="24"/>
              </w:rPr>
            </w:pPr>
            <w:r>
              <w:rPr>
                <w:kern w:val="2"/>
                <w:szCs w:val="24"/>
              </w:rPr>
              <w:t>1.1.5. Atsiskaitomoji sąskaita</w:t>
            </w:r>
          </w:p>
        </w:tc>
        <w:tc>
          <w:tcPr>
            <w:tcW w:w="3510" w:type="dxa"/>
          </w:tcPr>
          <w:p w14:paraId="082D7201" w14:textId="2868DDA6" w:rsidR="001857E0" w:rsidRDefault="001857E0" w:rsidP="001857E0">
            <w:pPr>
              <w:rPr>
                <w:kern w:val="2"/>
                <w:szCs w:val="24"/>
              </w:rPr>
            </w:pPr>
            <w:r w:rsidRPr="00427C1A">
              <w:rPr>
                <w:bCs/>
              </w:rPr>
              <w:t>LT284010042400073885</w:t>
            </w:r>
          </w:p>
        </w:tc>
      </w:tr>
      <w:tr w:rsidR="001857E0" w14:paraId="53D75A5D" w14:textId="77777777">
        <w:tc>
          <w:tcPr>
            <w:tcW w:w="2808" w:type="dxa"/>
            <w:vMerge/>
          </w:tcPr>
          <w:p w14:paraId="5C795133" w14:textId="77777777" w:rsidR="001857E0" w:rsidRDefault="001857E0" w:rsidP="001857E0">
            <w:pPr>
              <w:rPr>
                <w:kern w:val="2"/>
                <w:szCs w:val="24"/>
              </w:rPr>
            </w:pPr>
          </w:p>
        </w:tc>
        <w:tc>
          <w:tcPr>
            <w:tcW w:w="3240" w:type="dxa"/>
          </w:tcPr>
          <w:p w14:paraId="352D0392" w14:textId="77777777" w:rsidR="001857E0" w:rsidRDefault="001857E0" w:rsidP="001857E0">
            <w:pPr>
              <w:rPr>
                <w:kern w:val="2"/>
                <w:szCs w:val="24"/>
              </w:rPr>
            </w:pPr>
            <w:r>
              <w:rPr>
                <w:kern w:val="2"/>
                <w:szCs w:val="24"/>
              </w:rPr>
              <w:t>1.1.6. Bankas, banko kodas</w:t>
            </w:r>
          </w:p>
        </w:tc>
        <w:tc>
          <w:tcPr>
            <w:tcW w:w="3510" w:type="dxa"/>
          </w:tcPr>
          <w:p w14:paraId="1AEEBD0D" w14:textId="5A0BFA00" w:rsidR="001857E0" w:rsidRDefault="001857E0" w:rsidP="001857E0">
            <w:pPr>
              <w:rPr>
                <w:kern w:val="2"/>
                <w:szCs w:val="24"/>
              </w:rPr>
            </w:pPr>
            <w:proofErr w:type="spellStart"/>
            <w:r w:rsidRPr="00427C1A">
              <w:rPr>
                <w:bCs/>
              </w:rPr>
              <w:t>Luminor</w:t>
            </w:r>
            <w:proofErr w:type="spellEnd"/>
            <w:r w:rsidRPr="00427C1A">
              <w:rPr>
                <w:bCs/>
              </w:rPr>
              <w:t xml:space="preserve"> Bank AB</w:t>
            </w:r>
            <w:r>
              <w:rPr>
                <w:bCs/>
              </w:rPr>
              <w:t xml:space="preserve">, </w:t>
            </w:r>
            <w:r w:rsidRPr="00427C1A">
              <w:rPr>
                <w:bCs/>
              </w:rPr>
              <w:t>40100</w:t>
            </w:r>
          </w:p>
        </w:tc>
      </w:tr>
      <w:tr w:rsidR="001857E0" w14:paraId="5776D650" w14:textId="77777777">
        <w:tc>
          <w:tcPr>
            <w:tcW w:w="2808" w:type="dxa"/>
            <w:vMerge/>
          </w:tcPr>
          <w:p w14:paraId="07B275EF" w14:textId="77777777" w:rsidR="001857E0" w:rsidRDefault="001857E0" w:rsidP="001857E0">
            <w:pPr>
              <w:rPr>
                <w:kern w:val="2"/>
                <w:szCs w:val="24"/>
              </w:rPr>
            </w:pPr>
          </w:p>
        </w:tc>
        <w:tc>
          <w:tcPr>
            <w:tcW w:w="3240" w:type="dxa"/>
          </w:tcPr>
          <w:p w14:paraId="646304A0" w14:textId="77777777" w:rsidR="001857E0" w:rsidRDefault="001857E0" w:rsidP="001857E0">
            <w:pPr>
              <w:rPr>
                <w:kern w:val="2"/>
                <w:szCs w:val="24"/>
              </w:rPr>
            </w:pPr>
            <w:r>
              <w:rPr>
                <w:kern w:val="2"/>
                <w:szCs w:val="24"/>
              </w:rPr>
              <w:t>1.1.7. Telefonas</w:t>
            </w:r>
          </w:p>
        </w:tc>
        <w:tc>
          <w:tcPr>
            <w:tcW w:w="3510" w:type="dxa"/>
          </w:tcPr>
          <w:p w14:paraId="45B54DCF" w14:textId="1882C3E5" w:rsidR="001857E0" w:rsidRDefault="001857E0" w:rsidP="001857E0">
            <w:pPr>
              <w:rPr>
                <w:kern w:val="2"/>
                <w:szCs w:val="24"/>
              </w:rPr>
            </w:pPr>
            <w:r>
              <w:rPr>
                <w:bCs/>
              </w:rPr>
              <w:t xml:space="preserve">(8 5) </w:t>
            </w:r>
            <w:r w:rsidRPr="00427C1A">
              <w:rPr>
                <w:bCs/>
              </w:rPr>
              <w:t>247</w:t>
            </w:r>
            <w:r>
              <w:rPr>
                <w:bCs/>
              </w:rPr>
              <w:t xml:space="preserve"> </w:t>
            </w:r>
            <w:r w:rsidRPr="00427C1A">
              <w:rPr>
                <w:bCs/>
              </w:rPr>
              <w:t>0088</w:t>
            </w:r>
          </w:p>
        </w:tc>
      </w:tr>
      <w:tr w:rsidR="001857E0" w14:paraId="37135B60" w14:textId="77777777">
        <w:tc>
          <w:tcPr>
            <w:tcW w:w="2808" w:type="dxa"/>
            <w:vMerge/>
          </w:tcPr>
          <w:p w14:paraId="0508AC48" w14:textId="77777777" w:rsidR="001857E0" w:rsidRDefault="001857E0" w:rsidP="001857E0">
            <w:pPr>
              <w:rPr>
                <w:kern w:val="2"/>
                <w:szCs w:val="24"/>
              </w:rPr>
            </w:pPr>
          </w:p>
        </w:tc>
        <w:tc>
          <w:tcPr>
            <w:tcW w:w="3240" w:type="dxa"/>
          </w:tcPr>
          <w:p w14:paraId="38C60B3E" w14:textId="77777777" w:rsidR="001857E0" w:rsidRDefault="001857E0" w:rsidP="001857E0">
            <w:pPr>
              <w:rPr>
                <w:kern w:val="2"/>
                <w:szCs w:val="24"/>
              </w:rPr>
            </w:pPr>
            <w:r>
              <w:rPr>
                <w:kern w:val="2"/>
                <w:szCs w:val="24"/>
              </w:rPr>
              <w:t>1.1.8. El. paštas</w:t>
            </w:r>
          </w:p>
        </w:tc>
        <w:tc>
          <w:tcPr>
            <w:tcW w:w="3510" w:type="dxa"/>
          </w:tcPr>
          <w:p w14:paraId="20AA0F22" w14:textId="6BA1DF43" w:rsidR="001857E0" w:rsidRDefault="001857E0" w:rsidP="001857E0">
            <w:pPr>
              <w:rPr>
                <w:kern w:val="2"/>
                <w:szCs w:val="24"/>
              </w:rPr>
            </w:pPr>
            <w:r>
              <w:rPr>
                <w:kern w:val="2"/>
                <w:szCs w:val="24"/>
              </w:rPr>
              <w:t>vrcp@vrcp.lt</w:t>
            </w:r>
          </w:p>
        </w:tc>
      </w:tr>
      <w:tr w:rsidR="001857E0" w14:paraId="57382D2E" w14:textId="77777777">
        <w:tc>
          <w:tcPr>
            <w:tcW w:w="2808" w:type="dxa"/>
            <w:vMerge/>
          </w:tcPr>
          <w:p w14:paraId="7CA54B69" w14:textId="77777777" w:rsidR="001857E0" w:rsidRDefault="001857E0" w:rsidP="001857E0">
            <w:pPr>
              <w:rPr>
                <w:kern w:val="2"/>
                <w:szCs w:val="24"/>
              </w:rPr>
            </w:pPr>
          </w:p>
        </w:tc>
        <w:tc>
          <w:tcPr>
            <w:tcW w:w="3240" w:type="dxa"/>
          </w:tcPr>
          <w:p w14:paraId="6C4AFDAB" w14:textId="77777777" w:rsidR="001857E0" w:rsidRDefault="001857E0" w:rsidP="001857E0">
            <w:pPr>
              <w:rPr>
                <w:kern w:val="2"/>
                <w:szCs w:val="24"/>
              </w:rPr>
            </w:pPr>
            <w:r>
              <w:rPr>
                <w:kern w:val="2"/>
                <w:szCs w:val="24"/>
              </w:rPr>
              <w:t>1.1.9. Šalies atstovas</w:t>
            </w:r>
          </w:p>
        </w:tc>
        <w:tc>
          <w:tcPr>
            <w:tcW w:w="3510" w:type="dxa"/>
          </w:tcPr>
          <w:p w14:paraId="13F27326" w14:textId="3BFEFA96" w:rsidR="001857E0" w:rsidRDefault="001857E0" w:rsidP="001857E0">
            <w:pPr>
              <w:rPr>
                <w:kern w:val="2"/>
                <w:szCs w:val="24"/>
              </w:rPr>
            </w:pPr>
            <w:r>
              <w:rPr>
                <w:kern w:val="2"/>
                <w:szCs w:val="24"/>
              </w:rPr>
              <w:t>Direktorius Evaldas Navickas</w:t>
            </w:r>
          </w:p>
        </w:tc>
      </w:tr>
      <w:tr w:rsidR="001857E0" w14:paraId="2B8B85E9" w14:textId="77777777">
        <w:tc>
          <w:tcPr>
            <w:tcW w:w="2808" w:type="dxa"/>
            <w:vMerge/>
          </w:tcPr>
          <w:p w14:paraId="212A1647" w14:textId="77777777" w:rsidR="001857E0" w:rsidRDefault="001857E0" w:rsidP="001857E0">
            <w:pPr>
              <w:rPr>
                <w:kern w:val="2"/>
                <w:szCs w:val="24"/>
              </w:rPr>
            </w:pPr>
          </w:p>
        </w:tc>
        <w:tc>
          <w:tcPr>
            <w:tcW w:w="3240" w:type="dxa"/>
          </w:tcPr>
          <w:p w14:paraId="66A57017" w14:textId="77777777" w:rsidR="001857E0" w:rsidRDefault="001857E0" w:rsidP="001857E0">
            <w:pPr>
              <w:rPr>
                <w:kern w:val="2"/>
                <w:szCs w:val="24"/>
              </w:rPr>
            </w:pPr>
            <w:r>
              <w:rPr>
                <w:kern w:val="2"/>
                <w:szCs w:val="24"/>
              </w:rPr>
              <w:t>1.1.10. Atstovavimo pagrindas</w:t>
            </w:r>
          </w:p>
        </w:tc>
        <w:tc>
          <w:tcPr>
            <w:tcW w:w="3510" w:type="dxa"/>
          </w:tcPr>
          <w:p w14:paraId="73CA1B70" w14:textId="3FE0200A" w:rsidR="001857E0" w:rsidRDefault="001857E0" w:rsidP="001857E0">
            <w:pPr>
              <w:rPr>
                <w:kern w:val="2"/>
                <w:szCs w:val="24"/>
              </w:rPr>
            </w:pPr>
            <w:r>
              <w:rPr>
                <w:kern w:val="2"/>
                <w:szCs w:val="24"/>
              </w:rPr>
              <w:t>Įstaigos įstatai</w:t>
            </w:r>
          </w:p>
        </w:tc>
      </w:tr>
      <w:tr w:rsidR="001857E0" w14:paraId="16928910" w14:textId="77777777">
        <w:tc>
          <w:tcPr>
            <w:tcW w:w="2808" w:type="dxa"/>
            <w:vMerge w:val="restart"/>
          </w:tcPr>
          <w:p w14:paraId="229CF69D" w14:textId="77777777" w:rsidR="001857E0" w:rsidRDefault="001857E0" w:rsidP="001857E0">
            <w:pPr>
              <w:rPr>
                <w:b/>
                <w:kern w:val="2"/>
                <w:szCs w:val="24"/>
              </w:rPr>
            </w:pPr>
          </w:p>
          <w:p w14:paraId="7AADBCFF" w14:textId="77777777" w:rsidR="001857E0" w:rsidRDefault="001857E0" w:rsidP="001857E0">
            <w:pPr>
              <w:rPr>
                <w:b/>
                <w:kern w:val="2"/>
                <w:szCs w:val="24"/>
              </w:rPr>
            </w:pPr>
          </w:p>
          <w:p w14:paraId="76388C47" w14:textId="77777777" w:rsidR="001857E0" w:rsidRDefault="001857E0" w:rsidP="001857E0">
            <w:pPr>
              <w:rPr>
                <w:b/>
                <w:kern w:val="2"/>
                <w:szCs w:val="24"/>
              </w:rPr>
            </w:pPr>
          </w:p>
          <w:p w14:paraId="726A738E" w14:textId="77777777" w:rsidR="001857E0" w:rsidRDefault="001857E0" w:rsidP="001857E0">
            <w:pPr>
              <w:rPr>
                <w:b/>
                <w:kern w:val="2"/>
                <w:szCs w:val="24"/>
              </w:rPr>
            </w:pPr>
            <w:r>
              <w:rPr>
                <w:b/>
                <w:kern w:val="2"/>
                <w:szCs w:val="24"/>
              </w:rPr>
              <w:t>1.2. Tiekėjas</w:t>
            </w:r>
          </w:p>
          <w:p w14:paraId="78E000D9" w14:textId="77777777" w:rsidR="001857E0" w:rsidRDefault="001857E0" w:rsidP="001857E0">
            <w:pPr>
              <w:rPr>
                <w:color w:val="4472C4"/>
                <w:kern w:val="2"/>
                <w:szCs w:val="24"/>
              </w:rPr>
            </w:pPr>
            <w:r>
              <w:rPr>
                <w:color w:val="4472C4"/>
                <w:kern w:val="2"/>
                <w:szCs w:val="24"/>
              </w:rPr>
              <w:t>(jei Tiekėjas yra fizinis asmuo, skiltys atitinkamai pakoreguojamos.</w:t>
            </w:r>
          </w:p>
          <w:p w14:paraId="448D852F" w14:textId="77777777" w:rsidR="001857E0" w:rsidRDefault="001857E0" w:rsidP="001857E0">
            <w:pPr>
              <w:rPr>
                <w:color w:val="4472C4"/>
                <w:kern w:val="2"/>
                <w:szCs w:val="24"/>
              </w:rPr>
            </w:pPr>
            <w:r>
              <w:rPr>
                <w:color w:val="4472C4"/>
                <w:kern w:val="2"/>
                <w:szCs w:val="24"/>
              </w:rPr>
              <w:t>Jei Tiekėjas yra tiekėjų grupė, skiltys pildomos įterpiant kiekvieno grupės nario informaciją)</w:t>
            </w:r>
          </w:p>
          <w:p w14:paraId="043B3BC3" w14:textId="77777777" w:rsidR="001857E0" w:rsidRDefault="001857E0" w:rsidP="001857E0">
            <w:pPr>
              <w:rPr>
                <w:b/>
                <w:kern w:val="2"/>
                <w:szCs w:val="24"/>
              </w:rPr>
            </w:pPr>
          </w:p>
        </w:tc>
        <w:tc>
          <w:tcPr>
            <w:tcW w:w="3240" w:type="dxa"/>
          </w:tcPr>
          <w:p w14:paraId="6F705997" w14:textId="77777777" w:rsidR="001857E0" w:rsidRDefault="001857E0" w:rsidP="001857E0">
            <w:pPr>
              <w:rPr>
                <w:kern w:val="2"/>
                <w:szCs w:val="24"/>
              </w:rPr>
            </w:pPr>
            <w:r>
              <w:rPr>
                <w:kern w:val="2"/>
                <w:szCs w:val="24"/>
              </w:rPr>
              <w:t>1.2.1. Pavadinimas</w:t>
            </w:r>
          </w:p>
        </w:tc>
        <w:tc>
          <w:tcPr>
            <w:tcW w:w="3510" w:type="dxa"/>
          </w:tcPr>
          <w:p w14:paraId="4429E712" w14:textId="77777777" w:rsidR="001857E0" w:rsidRDefault="001857E0" w:rsidP="001857E0">
            <w:pPr>
              <w:jc w:val="center"/>
              <w:rPr>
                <w:kern w:val="2"/>
                <w:szCs w:val="24"/>
              </w:rPr>
            </w:pPr>
          </w:p>
        </w:tc>
      </w:tr>
      <w:tr w:rsidR="001857E0" w14:paraId="4CD656F9" w14:textId="77777777">
        <w:tc>
          <w:tcPr>
            <w:tcW w:w="2808" w:type="dxa"/>
            <w:vMerge/>
          </w:tcPr>
          <w:p w14:paraId="0EA0F764" w14:textId="77777777" w:rsidR="001857E0" w:rsidRDefault="001857E0" w:rsidP="001857E0">
            <w:pPr>
              <w:rPr>
                <w:b/>
                <w:kern w:val="2"/>
                <w:szCs w:val="24"/>
              </w:rPr>
            </w:pPr>
          </w:p>
        </w:tc>
        <w:tc>
          <w:tcPr>
            <w:tcW w:w="3240" w:type="dxa"/>
          </w:tcPr>
          <w:p w14:paraId="503F833B" w14:textId="77777777" w:rsidR="001857E0" w:rsidRDefault="001857E0" w:rsidP="001857E0">
            <w:pPr>
              <w:rPr>
                <w:kern w:val="2"/>
                <w:szCs w:val="24"/>
              </w:rPr>
            </w:pPr>
            <w:r>
              <w:rPr>
                <w:kern w:val="2"/>
                <w:szCs w:val="24"/>
              </w:rPr>
              <w:t>1.2.2. Juridinio asmens kodas</w:t>
            </w:r>
          </w:p>
        </w:tc>
        <w:tc>
          <w:tcPr>
            <w:tcW w:w="3510" w:type="dxa"/>
          </w:tcPr>
          <w:p w14:paraId="2F9A4859" w14:textId="77777777" w:rsidR="001857E0" w:rsidRDefault="001857E0" w:rsidP="001857E0">
            <w:pPr>
              <w:jc w:val="center"/>
              <w:rPr>
                <w:kern w:val="2"/>
                <w:szCs w:val="24"/>
              </w:rPr>
            </w:pPr>
          </w:p>
        </w:tc>
      </w:tr>
      <w:tr w:rsidR="001857E0" w14:paraId="6A3E88B7" w14:textId="77777777">
        <w:tc>
          <w:tcPr>
            <w:tcW w:w="2808" w:type="dxa"/>
            <w:vMerge/>
          </w:tcPr>
          <w:p w14:paraId="55D363B9" w14:textId="77777777" w:rsidR="001857E0" w:rsidRDefault="001857E0" w:rsidP="001857E0">
            <w:pPr>
              <w:rPr>
                <w:b/>
                <w:kern w:val="2"/>
                <w:szCs w:val="24"/>
              </w:rPr>
            </w:pPr>
          </w:p>
        </w:tc>
        <w:tc>
          <w:tcPr>
            <w:tcW w:w="3240" w:type="dxa"/>
          </w:tcPr>
          <w:p w14:paraId="29A5A52C" w14:textId="77777777" w:rsidR="001857E0" w:rsidRDefault="001857E0" w:rsidP="001857E0">
            <w:pPr>
              <w:rPr>
                <w:kern w:val="2"/>
                <w:szCs w:val="24"/>
              </w:rPr>
            </w:pPr>
            <w:r>
              <w:rPr>
                <w:kern w:val="2"/>
                <w:szCs w:val="24"/>
              </w:rPr>
              <w:t>1.2.3. Adresas</w:t>
            </w:r>
          </w:p>
        </w:tc>
        <w:tc>
          <w:tcPr>
            <w:tcW w:w="3510" w:type="dxa"/>
          </w:tcPr>
          <w:p w14:paraId="52BE5137" w14:textId="77777777" w:rsidR="001857E0" w:rsidRDefault="001857E0" w:rsidP="001857E0">
            <w:pPr>
              <w:jc w:val="center"/>
              <w:rPr>
                <w:kern w:val="2"/>
                <w:szCs w:val="24"/>
              </w:rPr>
            </w:pPr>
          </w:p>
        </w:tc>
      </w:tr>
      <w:tr w:rsidR="001857E0" w14:paraId="10BDDB35" w14:textId="77777777">
        <w:tc>
          <w:tcPr>
            <w:tcW w:w="2808" w:type="dxa"/>
            <w:vMerge/>
          </w:tcPr>
          <w:p w14:paraId="7C0FB73C" w14:textId="77777777" w:rsidR="001857E0" w:rsidRDefault="001857E0" w:rsidP="001857E0">
            <w:pPr>
              <w:rPr>
                <w:b/>
                <w:kern w:val="2"/>
                <w:szCs w:val="24"/>
              </w:rPr>
            </w:pPr>
          </w:p>
        </w:tc>
        <w:tc>
          <w:tcPr>
            <w:tcW w:w="3240" w:type="dxa"/>
          </w:tcPr>
          <w:p w14:paraId="01F56213" w14:textId="77777777" w:rsidR="001857E0" w:rsidRDefault="001857E0" w:rsidP="001857E0">
            <w:pPr>
              <w:rPr>
                <w:kern w:val="2"/>
                <w:szCs w:val="24"/>
              </w:rPr>
            </w:pPr>
            <w:r>
              <w:rPr>
                <w:kern w:val="2"/>
                <w:szCs w:val="24"/>
              </w:rPr>
              <w:t>1.2.4. PVM mokėtojo kodas</w:t>
            </w:r>
          </w:p>
        </w:tc>
        <w:tc>
          <w:tcPr>
            <w:tcW w:w="3510" w:type="dxa"/>
          </w:tcPr>
          <w:p w14:paraId="3DC02E52" w14:textId="77777777" w:rsidR="001857E0" w:rsidRDefault="001857E0" w:rsidP="001857E0">
            <w:pPr>
              <w:jc w:val="center"/>
              <w:rPr>
                <w:kern w:val="2"/>
                <w:szCs w:val="24"/>
              </w:rPr>
            </w:pPr>
          </w:p>
        </w:tc>
      </w:tr>
      <w:tr w:rsidR="001857E0" w14:paraId="4A389B23" w14:textId="77777777">
        <w:tc>
          <w:tcPr>
            <w:tcW w:w="2808" w:type="dxa"/>
            <w:vMerge/>
          </w:tcPr>
          <w:p w14:paraId="5E8F3B72" w14:textId="77777777" w:rsidR="001857E0" w:rsidRDefault="001857E0" w:rsidP="001857E0">
            <w:pPr>
              <w:rPr>
                <w:b/>
                <w:kern w:val="2"/>
                <w:szCs w:val="24"/>
              </w:rPr>
            </w:pPr>
          </w:p>
        </w:tc>
        <w:tc>
          <w:tcPr>
            <w:tcW w:w="3240" w:type="dxa"/>
          </w:tcPr>
          <w:p w14:paraId="37E87149" w14:textId="77777777" w:rsidR="001857E0" w:rsidRDefault="001857E0" w:rsidP="001857E0">
            <w:pPr>
              <w:rPr>
                <w:kern w:val="2"/>
                <w:szCs w:val="24"/>
              </w:rPr>
            </w:pPr>
            <w:r>
              <w:rPr>
                <w:kern w:val="2"/>
                <w:szCs w:val="24"/>
              </w:rPr>
              <w:t>1.2.5. Atsiskaitomoji sąskaita</w:t>
            </w:r>
          </w:p>
        </w:tc>
        <w:tc>
          <w:tcPr>
            <w:tcW w:w="3510" w:type="dxa"/>
          </w:tcPr>
          <w:p w14:paraId="6B4ED46F" w14:textId="77777777" w:rsidR="001857E0" w:rsidRDefault="001857E0" w:rsidP="001857E0">
            <w:pPr>
              <w:jc w:val="center"/>
              <w:rPr>
                <w:kern w:val="2"/>
                <w:szCs w:val="24"/>
              </w:rPr>
            </w:pPr>
          </w:p>
        </w:tc>
      </w:tr>
      <w:tr w:rsidR="001857E0" w14:paraId="53C6C3C5" w14:textId="77777777">
        <w:tc>
          <w:tcPr>
            <w:tcW w:w="2808" w:type="dxa"/>
            <w:vMerge/>
          </w:tcPr>
          <w:p w14:paraId="78A46E72" w14:textId="77777777" w:rsidR="001857E0" w:rsidRDefault="001857E0" w:rsidP="001857E0">
            <w:pPr>
              <w:rPr>
                <w:b/>
                <w:kern w:val="2"/>
                <w:szCs w:val="24"/>
              </w:rPr>
            </w:pPr>
          </w:p>
        </w:tc>
        <w:tc>
          <w:tcPr>
            <w:tcW w:w="3240" w:type="dxa"/>
          </w:tcPr>
          <w:p w14:paraId="572DF85C" w14:textId="77777777" w:rsidR="001857E0" w:rsidRDefault="001857E0" w:rsidP="001857E0">
            <w:pPr>
              <w:rPr>
                <w:kern w:val="2"/>
                <w:szCs w:val="24"/>
              </w:rPr>
            </w:pPr>
            <w:r>
              <w:rPr>
                <w:kern w:val="2"/>
                <w:szCs w:val="24"/>
              </w:rPr>
              <w:t>1.2.6. Bankas, banko kodas</w:t>
            </w:r>
          </w:p>
        </w:tc>
        <w:tc>
          <w:tcPr>
            <w:tcW w:w="3510" w:type="dxa"/>
          </w:tcPr>
          <w:p w14:paraId="199DBF76" w14:textId="77777777" w:rsidR="001857E0" w:rsidRDefault="001857E0" w:rsidP="001857E0">
            <w:pPr>
              <w:jc w:val="center"/>
              <w:rPr>
                <w:kern w:val="2"/>
                <w:szCs w:val="24"/>
              </w:rPr>
            </w:pPr>
          </w:p>
        </w:tc>
      </w:tr>
      <w:tr w:rsidR="001857E0" w14:paraId="0AD028CC" w14:textId="77777777">
        <w:tc>
          <w:tcPr>
            <w:tcW w:w="2808" w:type="dxa"/>
            <w:vMerge/>
          </w:tcPr>
          <w:p w14:paraId="0B51355C" w14:textId="77777777" w:rsidR="001857E0" w:rsidRDefault="001857E0" w:rsidP="001857E0">
            <w:pPr>
              <w:rPr>
                <w:b/>
                <w:kern w:val="2"/>
                <w:szCs w:val="24"/>
              </w:rPr>
            </w:pPr>
          </w:p>
        </w:tc>
        <w:tc>
          <w:tcPr>
            <w:tcW w:w="3240" w:type="dxa"/>
          </w:tcPr>
          <w:p w14:paraId="4578C743" w14:textId="77777777" w:rsidR="001857E0" w:rsidRDefault="001857E0" w:rsidP="001857E0">
            <w:pPr>
              <w:rPr>
                <w:kern w:val="2"/>
                <w:szCs w:val="24"/>
              </w:rPr>
            </w:pPr>
            <w:r>
              <w:rPr>
                <w:kern w:val="2"/>
                <w:szCs w:val="24"/>
              </w:rPr>
              <w:t>1.2.7. Telefonas</w:t>
            </w:r>
          </w:p>
        </w:tc>
        <w:tc>
          <w:tcPr>
            <w:tcW w:w="3510" w:type="dxa"/>
          </w:tcPr>
          <w:p w14:paraId="45814210" w14:textId="77777777" w:rsidR="001857E0" w:rsidRDefault="001857E0" w:rsidP="001857E0">
            <w:pPr>
              <w:jc w:val="center"/>
              <w:rPr>
                <w:kern w:val="2"/>
                <w:szCs w:val="24"/>
              </w:rPr>
            </w:pPr>
          </w:p>
        </w:tc>
      </w:tr>
      <w:tr w:rsidR="001857E0" w14:paraId="18884704" w14:textId="77777777">
        <w:tc>
          <w:tcPr>
            <w:tcW w:w="2808" w:type="dxa"/>
            <w:vMerge/>
          </w:tcPr>
          <w:p w14:paraId="6EB9CA70" w14:textId="77777777" w:rsidR="001857E0" w:rsidRDefault="001857E0" w:rsidP="001857E0">
            <w:pPr>
              <w:rPr>
                <w:b/>
                <w:kern w:val="2"/>
                <w:szCs w:val="24"/>
              </w:rPr>
            </w:pPr>
          </w:p>
        </w:tc>
        <w:tc>
          <w:tcPr>
            <w:tcW w:w="3240" w:type="dxa"/>
          </w:tcPr>
          <w:p w14:paraId="68980A98" w14:textId="77777777" w:rsidR="001857E0" w:rsidRDefault="001857E0" w:rsidP="001857E0">
            <w:pPr>
              <w:rPr>
                <w:kern w:val="2"/>
                <w:szCs w:val="24"/>
              </w:rPr>
            </w:pPr>
            <w:r>
              <w:rPr>
                <w:kern w:val="2"/>
                <w:szCs w:val="24"/>
              </w:rPr>
              <w:t>1.2.8. El. paštas</w:t>
            </w:r>
          </w:p>
        </w:tc>
        <w:tc>
          <w:tcPr>
            <w:tcW w:w="3510" w:type="dxa"/>
          </w:tcPr>
          <w:p w14:paraId="2BDB563E" w14:textId="77777777" w:rsidR="001857E0" w:rsidRDefault="001857E0" w:rsidP="001857E0">
            <w:pPr>
              <w:jc w:val="center"/>
              <w:rPr>
                <w:kern w:val="2"/>
                <w:szCs w:val="24"/>
              </w:rPr>
            </w:pPr>
          </w:p>
        </w:tc>
      </w:tr>
      <w:tr w:rsidR="001857E0" w14:paraId="460CF5F1" w14:textId="77777777">
        <w:tc>
          <w:tcPr>
            <w:tcW w:w="2808" w:type="dxa"/>
            <w:vMerge/>
          </w:tcPr>
          <w:p w14:paraId="3F192AA9" w14:textId="77777777" w:rsidR="001857E0" w:rsidRDefault="001857E0" w:rsidP="001857E0">
            <w:pPr>
              <w:rPr>
                <w:b/>
                <w:kern w:val="2"/>
                <w:szCs w:val="24"/>
              </w:rPr>
            </w:pPr>
          </w:p>
        </w:tc>
        <w:tc>
          <w:tcPr>
            <w:tcW w:w="3240" w:type="dxa"/>
          </w:tcPr>
          <w:p w14:paraId="438676CD" w14:textId="77777777" w:rsidR="001857E0" w:rsidRDefault="001857E0" w:rsidP="001857E0">
            <w:pPr>
              <w:rPr>
                <w:kern w:val="2"/>
                <w:szCs w:val="24"/>
              </w:rPr>
            </w:pPr>
            <w:r>
              <w:rPr>
                <w:kern w:val="2"/>
                <w:szCs w:val="24"/>
              </w:rPr>
              <w:t>1.2.9. Šalies atstovas</w:t>
            </w:r>
          </w:p>
        </w:tc>
        <w:tc>
          <w:tcPr>
            <w:tcW w:w="3510" w:type="dxa"/>
          </w:tcPr>
          <w:p w14:paraId="18887569" w14:textId="77777777" w:rsidR="001857E0" w:rsidRDefault="001857E0" w:rsidP="001857E0">
            <w:pPr>
              <w:jc w:val="center"/>
              <w:rPr>
                <w:kern w:val="2"/>
                <w:szCs w:val="24"/>
              </w:rPr>
            </w:pPr>
          </w:p>
        </w:tc>
      </w:tr>
      <w:tr w:rsidR="001857E0" w14:paraId="27B074B5" w14:textId="77777777">
        <w:tc>
          <w:tcPr>
            <w:tcW w:w="2808" w:type="dxa"/>
            <w:vMerge/>
          </w:tcPr>
          <w:p w14:paraId="7A43EC40" w14:textId="77777777" w:rsidR="001857E0" w:rsidRDefault="001857E0" w:rsidP="001857E0">
            <w:pPr>
              <w:rPr>
                <w:b/>
                <w:kern w:val="2"/>
                <w:szCs w:val="24"/>
              </w:rPr>
            </w:pPr>
          </w:p>
        </w:tc>
        <w:tc>
          <w:tcPr>
            <w:tcW w:w="3240" w:type="dxa"/>
          </w:tcPr>
          <w:p w14:paraId="1ACB3AF4" w14:textId="77777777" w:rsidR="001857E0" w:rsidRDefault="001857E0" w:rsidP="001857E0">
            <w:pPr>
              <w:rPr>
                <w:kern w:val="2"/>
                <w:szCs w:val="24"/>
              </w:rPr>
            </w:pPr>
            <w:r>
              <w:rPr>
                <w:kern w:val="2"/>
                <w:szCs w:val="24"/>
              </w:rPr>
              <w:t>1.2.10. Atstovavimo pagrindas</w:t>
            </w:r>
          </w:p>
        </w:tc>
        <w:tc>
          <w:tcPr>
            <w:tcW w:w="3510" w:type="dxa"/>
          </w:tcPr>
          <w:p w14:paraId="01A1651B" w14:textId="77777777" w:rsidR="001857E0" w:rsidRDefault="001857E0" w:rsidP="001857E0">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B77D23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4DD2FBA" w14:textId="7777777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trPr>
          <w:trHeight w:val="300"/>
        </w:trPr>
        <w:tc>
          <w:tcPr>
            <w:tcW w:w="9535"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trPr>
          <w:trHeight w:val="300"/>
        </w:trPr>
        <w:tc>
          <w:tcPr>
            <w:tcW w:w="3094" w:type="dxa"/>
            <w:gridSpan w:val="2"/>
          </w:tcPr>
          <w:p w14:paraId="2EF15AAD" w14:textId="77777777" w:rsidR="00027B83" w:rsidRDefault="000B0897">
            <w:pPr>
              <w:rPr>
                <w:b/>
                <w:kern w:val="2"/>
                <w:szCs w:val="24"/>
              </w:rPr>
            </w:pPr>
            <w:r>
              <w:rPr>
                <w:b/>
                <w:kern w:val="2"/>
                <w:szCs w:val="24"/>
              </w:rPr>
              <w:t>3.1. Sutarties dalykas</w:t>
            </w:r>
          </w:p>
        </w:tc>
        <w:tc>
          <w:tcPr>
            <w:tcW w:w="6441" w:type="dxa"/>
            <w:gridSpan w:val="2"/>
          </w:tcPr>
          <w:p w14:paraId="7C307DB4" w14:textId="27838D39" w:rsidR="00027B83" w:rsidRDefault="000B0897">
            <w:pPr>
              <w:rPr>
                <w:color w:val="000000"/>
                <w:kern w:val="2"/>
                <w:szCs w:val="24"/>
              </w:rPr>
            </w:pPr>
            <w:r>
              <w:rPr>
                <w:kern w:val="2"/>
                <w:szCs w:val="24"/>
              </w:rPr>
              <w:t xml:space="preserve">Tiekėjas įsipareigoja Sutartyje numatytomis sąlygomis suteikti Pirkėjui </w:t>
            </w:r>
            <w:r w:rsidR="001857E0">
              <w:rPr>
                <w:kern w:val="2"/>
                <w:szCs w:val="24"/>
              </w:rPr>
              <w:t>patologijos tyrimų paslaugas</w:t>
            </w:r>
            <w:r>
              <w:rPr>
                <w:color w:val="000000"/>
                <w:kern w:val="2"/>
                <w:szCs w:val="24"/>
              </w:rPr>
              <w:t xml:space="preserve"> (toliau – Paslaugos).</w:t>
            </w:r>
          </w:p>
          <w:p w14:paraId="6B5360F1" w14:textId="419FD05B"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w:t>
            </w:r>
            <w:r w:rsidRPr="00AF1D79">
              <w:rPr>
                <w:color w:val="000000"/>
                <w:kern w:val="2"/>
                <w:szCs w:val="24"/>
              </w:rPr>
              <w:t>Nr. [</w:t>
            </w:r>
            <w:r w:rsidR="00C57B05" w:rsidRPr="00AF1D79">
              <w:rPr>
                <w:color w:val="000000"/>
                <w:kern w:val="2"/>
                <w:szCs w:val="24"/>
              </w:rPr>
              <w:t>1</w:t>
            </w:r>
            <w:r w:rsidRPr="00AF1D79">
              <w:rPr>
                <w:color w:val="000000"/>
                <w:kern w:val="2"/>
                <w:szCs w:val="24"/>
              </w:rPr>
              <w:t>] „Techninė</w:t>
            </w:r>
            <w:r>
              <w:rPr>
                <w:color w:val="000000"/>
                <w:kern w:val="2"/>
                <w:szCs w:val="24"/>
              </w:rPr>
              <w:t xml:space="preserve"> specifikacija“ (toliau – Techninė specifikacija)</w:t>
            </w:r>
            <w:r w:rsidR="00FD6C77">
              <w:rPr>
                <w:color w:val="000000"/>
                <w:kern w:val="2"/>
                <w:szCs w:val="24"/>
              </w:rPr>
              <w:t>.</w:t>
            </w:r>
          </w:p>
        </w:tc>
      </w:tr>
      <w:tr w:rsidR="00027B83" w14:paraId="0AD60CA4" w14:textId="77777777">
        <w:trPr>
          <w:trHeight w:val="300"/>
        </w:trPr>
        <w:tc>
          <w:tcPr>
            <w:tcW w:w="3094" w:type="dxa"/>
            <w:gridSpan w:val="2"/>
          </w:tcPr>
          <w:p w14:paraId="3774F492"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1CD74DF2" w14:textId="5D250BD9" w:rsidR="00027B83" w:rsidRDefault="004E254A">
            <w:pPr>
              <w:rPr>
                <w:kern w:val="2"/>
                <w:szCs w:val="24"/>
              </w:rPr>
            </w:pPr>
            <w:r>
              <w:rPr>
                <w:kern w:val="2"/>
                <w:szCs w:val="24"/>
              </w:rPr>
              <w:t>Patologijos tyrimų paslaugų pirkimas, pirkimo Nr.1223638</w:t>
            </w:r>
          </w:p>
        </w:tc>
      </w:tr>
      <w:tr w:rsidR="00027B83" w14:paraId="1D1A6B6A" w14:textId="7777777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7E96102A" w14:textId="77777777" w:rsidR="00027B83" w:rsidRDefault="000B0897">
            <w:pPr>
              <w:rPr>
                <w:kern w:val="2"/>
                <w:szCs w:val="24"/>
              </w:rPr>
            </w:pPr>
            <w:r>
              <w:rPr>
                <w:kern w:val="2"/>
                <w:szCs w:val="24"/>
              </w:rPr>
              <w:t>Netaikoma</w:t>
            </w:r>
          </w:p>
          <w:p w14:paraId="5DF729FF" w14:textId="77777777" w:rsidR="00027B83" w:rsidRDefault="00027B83">
            <w:pPr>
              <w:rPr>
                <w:kern w:val="2"/>
                <w:szCs w:val="24"/>
              </w:rPr>
            </w:pPr>
          </w:p>
          <w:p w14:paraId="4EA4A352" w14:textId="585CF33E" w:rsidR="00027B83" w:rsidRDefault="00027B83">
            <w:pPr>
              <w:rPr>
                <w:kern w:val="2"/>
                <w:szCs w:val="24"/>
              </w:rPr>
            </w:pPr>
          </w:p>
        </w:tc>
      </w:tr>
      <w:tr w:rsidR="00416C08" w14:paraId="24F27B82" w14:textId="77777777">
        <w:trPr>
          <w:trHeight w:val="300"/>
        </w:trPr>
        <w:tc>
          <w:tcPr>
            <w:tcW w:w="3094" w:type="dxa"/>
            <w:gridSpan w:val="2"/>
          </w:tcPr>
          <w:p w14:paraId="0F88CA82" w14:textId="6F4B467E" w:rsidR="00416C08" w:rsidRDefault="00416C08">
            <w:pPr>
              <w:rPr>
                <w:b/>
                <w:kern w:val="2"/>
                <w:szCs w:val="24"/>
              </w:rPr>
            </w:pPr>
            <w:r>
              <w:rPr>
                <w:b/>
                <w:kern w:val="2"/>
                <w:szCs w:val="24"/>
              </w:rPr>
              <w:t>3.4. Papildomos paslaugos</w:t>
            </w:r>
          </w:p>
        </w:tc>
        <w:tc>
          <w:tcPr>
            <w:tcW w:w="6441" w:type="dxa"/>
            <w:gridSpan w:val="2"/>
          </w:tcPr>
          <w:p w14:paraId="0DCDA2FD" w14:textId="5EE24126" w:rsidR="00416C08" w:rsidRDefault="00416C08" w:rsidP="004E254A">
            <w:pPr>
              <w:jc w:val="both"/>
              <w:rPr>
                <w:kern w:val="2"/>
                <w:szCs w:val="24"/>
              </w:rPr>
            </w:pPr>
            <w:r>
              <w:rPr>
                <w:szCs w:val="24"/>
              </w:rPr>
              <w:t>Pirkėjas numato galimybę įsigyti Paslaugų sąraše nenurodytų, tačiau su pirkimo objektu susijusių Paslaugų neviršijant 10 proc. pradinės Sutarties vertės.</w:t>
            </w:r>
          </w:p>
        </w:tc>
      </w:tr>
      <w:tr w:rsidR="00027B83" w14:paraId="652A39CA" w14:textId="77777777">
        <w:trPr>
          <w:trHeight w:val="300"/>
        </w:trPr>
        <w:tc>
          <w:tcPr>
            <w:tcW w:w="9535"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trPr>
          <w:trHeight w:val="300"/>
        </w:trPr>
        <w:tc>
          <w:tcPr>
            <w:tcW w:w="3094" w:type="dxa"/>
            <w:gridSpan w:val="2"/>
          </w:tcPr>
          <w:p w14:paraId="4084BAA1" w14:textId="3076807B" w:rsidR="00027B83" w:rsidRPr="00416C08"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EF87ADF" w14:textId="77777777" w:rsidR="00027B83" w:rsidRDefault="00027B83">
            <w:pPr>
              <w:rPr>
                <w:b/>
                <w:color w:val="FF0000"/>
                <w:kern w:val="2"/>
                <w:szCs w:val="24"/>
              </w:rPr>
            </w:pPr>
          </w:p>
        </w:tc>
        <w:tc>
          <w:tcPr>
            <w:tcW w:w="6441" w:type="dxa"/>
            <w:gridSpan w:val="2"/>
          </w:tcPr>
          <w:p w14:paraId="1142D95C" w14:textId="2EE6CAD8" w:rsidR="00416C08" w:rsidRPr="00416C08" w:rsidRDefault="000B0897" w:rsidP="000E3449">
            <w:pPr>
              <w:jc w:val="both"/>
              <w:rPr>
                <w:szCs w:val="24"/>
              </w:rPr>
            </w:pPr>
            <w:r w:rsidRPr="00416C08">
              <w:rPr>
                <w:szCs w:val="24"/>
              </w:rPr>
              <w:t>Tiekėjas Paslaugas įsipareigoja teikti nuo Sutarties įsigaliojimo dienos</w:t>
            </w:r>
            <w:r w:rsidR="00E50157">
              <w:rPr>
                <w:szCs w:val="24"/>
              </w:rPr>
              <w:t xml:space="preserve">, Paslaugos </w:t>
            </w:r>
            <w:r w:rsidR="00416C08" w:rsidRPr="00416C08">
              <w:rPr>
                <w:rFonts w:eastAsia="Arial Unicode MS"/>
                <w:szCs w:val="24"/>
                <w:bdr w:val="none" w:sz="0" w:space="0" w:color="auto" w:frame="1"/>
                <w:lang w:eastAsia="lt-LT"/>
              </w:rPr>
              <w:t>teikiamos 24 mėn</w:t>
            </w:r>
            <w:r w:rsidR="000E3449">
              <w:rPr>
                <w:rFonts w:eastAsia="Arial Unicode MS"/>
                <w:szCs w:val="24"/>
                <w:bdr w:val="none" w:sz="0" w:space="0" w:color="auto" w:frame="1"/>
                <w:lang w:eastAsia="lt-LT"/>
              </w:rPr>
              <w:t>.</w:t>
            </w:r>
          </w:p>
          <w:p w14:paraId="32FB89CE" w14:textId="77777777" w:rsidR="00416C08" w:rsidRPr="00416C08" w:rsidRDefault="00416C08">
            <w:pPr>
              <w:rPr>
                <w:szCs w:val="24"/>
              </w:rPr>
            </w:pPr>
          </w:p>
          <w:p w14:paraId="69C6AE54" w14:textId="7816E411" w:rsidR="00027B83" w:rsidRPr="00416C08" w:rsidRDefault="00027B83">
            <w:pPr>
              <w:rPr>
                <w:szCs w:val="24"/>
              </w:rPr>
            </w:pPr>
          </w:p>
        </w:tc>
      </w:tr>
      <w:tr w:rsidR="00027B83" w14:paraId="74165744" w14:textId="77777777">
        <w:trPr>
          <w:trHeight w:val="300"/>
        </w:trPr>
        <w:tc>
          <w:tcPr>
            <w:tcW w:w="3094" w:type="dxa"/>
            <w:gridSpan w:val="2"/>
          </w:tcPr>
          <w:p w14:paraId="4D7FDCC4"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D45202C" w14:textId="1BD89793" w:rsidR="00416C08" w:rsidRPr="00416C08" w:rsidRDefault="000B0897" w:rsidP="00416C08">
            <w:pPr>
              <w:jc w:val="both"/>
              <w:rPr>
                <w:kern w:val="2"/>
                <w:szCs w:val="24"/>
              </w:rPr>
            </w:pPr>
            <w:r w:rsidRPr="00416C08">
              <w:rPr>
                <w:kern w:val="2"/>
                <w:szCs w:val="24"/>
              </w:rPr>
              <w:t xml:space="preserve">Tiekėjas įsipareigoja </w:t>
            </w:r>
            <w:r w:rsidRPr="00416C08">
              <w:rPr>
                <w:szCs w:val="24"/>
              </w:rPr>
              <w:t>suteikti Paslaugas</w:t>
            </w:r>
            <w:r w:rsidR="000E3449">
              <w:rPr>
                <w:szCs w:val="24"/>
              </w:rPr>
              <w:t xml:space="preserve"> </w:t>
            </w:r>
            <w:r w:rsidRPr="00416C08">
              <w:rPr>
                <w:kern w:val="2"/>
                <w:szCs w:val="24"/>
              </w:rPr>
              <w:t xml:space="preserve">Techninėje specifikacijoje </w:t>
            </w:r>
            <w:r w:rsidR="00416C08" w:rsidRPr="00416C08">
              <w:rPr>
                <w:kern w:val="2"/>
                <w:szCs w:val="24"/>
              </w:rPr>
              <w:t>nurodytais terminais.</w:t>
            </w:r>
            <w:r w:rsidRPr="00416C08">
              <w:rPr>
                <w:kern w:val="2"/>
                <w:szCs w:val="24"/>
              </w:rPr>
              <w:t xml:space="preserve"> </w:t>
            </w:r>
          </w:p>
          <w:p w14:paraId="77B84AB1" w14:textId="521A11EF" w:rsidR="00027B83" w:rsidRPr="00416C08" w:rsidRDefault="00027B83">
            <w:pPr>
              <w:rPr>
                <w:kern w:val="2"/>
                <w:szCs w:val="24"/>
              </w:rPr>
            </w:pPr>
          </w:p>
        </w:tc>
      </w:tr>
      <w:tr w:rsidR="00027B83" w14:paraId="6409A4A9" w14:textId="77777777">
        <w:trPr>
          <w:trHeight w:val="300"/>
        </w:trPr>
        <w:tc>
          <w:tcPr>
            <w:tcW w:w="3094" w:type="dxa"/>
            <w:gridSpan w:val="2"/>
          </w:tcPr>
          <w:p w14:paraId="181ECC5C"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70929440" w14:textId="77777777" w:rsidR="00027B83" w:rsidRDefault="000B0897">
            <w:pPr>
              <w:rPr>
                <w:kern w:val="2"/>
                <w:szCs w:val="24"/>
              </w:rPr>
            </w:pPr>
            <w:r>
              <w:rPr>
                <w:kern w:val="2"/>
                <w:szCs w:val="24"/>
              </w:rPr>
              <w:t>Netaikoma</w:t>
            </w:r>
          </w:p>
          <w:p w14:paraId="75A20794" w14:textId="00EC71BC" w:rsidR="00027B83" w:rsidRDefault="00027B83">
            <w:pPr>
              <w:rPr>
                <w:szCs w:val="24"/>
              </w:rPr>
            </w:pPr>
          </w:p>
        </w:tc>
      </w:tr>
      <w:tr w:rsidR="00027B83" w14:paraId="4D38D397" w14:textId="7777777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6441" w:type="dxa"/>
            <w:gridSpan w:val="2"/>
          </w:tcPr>
          <w:p w14:paraId="44F02E9B" w14:textId="69B8693E" w:rsidR="00027B83" w:rsidRDefault="005D204D">
            <w:pPr>
              <w:rPr>
                <w:szCs w:val="24"/>
              </w:rPr>
            </w:pPr>
            <w:r>
              <w:rPr>
                <w:szCs w:val="24"/>
              </w:rPr>
              <w:t>Tiriamosios medžiagos</w:t>
            </w:r>
            <w:r w:rsidR="000E3449">
              <w:rPr>
                <w:szCs w:val="24"/>
              </w:rPr>
              <w:t xml:space="preserve"> paėmimo tvarka nurodyta Techninėje specifikacijoje.</w:t>
            </w:r>
          </w:p>
        </w:tc>
      </w:tr>
      <w:tr w:rsidR="00027B83" w14:paraId="3A8802D2" w14:textId="77777777" w:rsidTr="00213C4D">
        <w:trPr>
          <w:trHeight w:val="1258"/>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BAB70EF" w14:textId="77777777" w:rsidR="00027B83" w:rsidRDefault="000B0897">
            <w:pPr>
              <w:rPr>
                <w:kern w:val="2"/>
                <w:szCs w:val="24"/>
              </w:rPr>
            </w:pPr>
            <w:r>
              <w:rPr>
                <w:kern w:val="2"/>
                <w:szCs w:val="24"/>
              </w:rPr>
              <w:t>Netaikoma</w:t>
            </w:r>
          </w:p>
          <w:p w14:paraId="3B1857E4" w14:textId="77777777" w:rsidR="00027B83" w:rsidRDefault="00027B83">
            <w:pPr>
              <w:rPr>
                <w:kern w:val="2"/>
                <w:szCs w:val="24"/>
              </w:rPr>
            </w:pPr>
          </w:p>
          <w:p w14:paraId="6CA61532" w14:textId="09D3F578" w:rsidR="00027B83" w:rsidRDefault="00027B83">
            <w:pPr>
              <w:rPr>
                <w:szCs w:val="24"/>
              </w:rPr>
            </w:pPr>
          </w:p>
        </w:tc>
      </w:tr>
      <w:tr w:rsidR="00027B83" w14:paraId="59F55181" w14:textId="77777777">
        <w:trPr>
          <w:trHeight w:val="300"/>
        </w:trPr>
        <w:tc>
          <w:tcPr>
            <w:tcW w:w="3094" w:type="dxa"/>
            <w:gridSpan w:val="2"/>
          </w:tcPr>
          <w:p w14:paraId="0EE1132D" w14:textId="77777777" w:rsidR="00027B83" w:rsidRDefault="000B0897">
            <w:pPr>
              <w:rPr>
                <w:b/>
                <w:kern w:val="2"/>
                <w:szCs w:val="24"/>
              </w:rPr>
            </w:pPr>
            <w:r w:rsidRPr="004E254A">
              <w:rPr>
                <w:b/>
                <w:kern w:val="2"/>
                <w:szCs w:val="24"/>
              </w:rPr>
              <w:t>4.5. Pateikiami dokumentai</w:t>
            </w:r>
          </w:p>
        </w:tc>
        <w:tc>
          <w:tcPr>
            <w:tcW w:w="6441" w:type="dxa"/>
            <w:gridSpan w:val="2"/>
          </w:tcPr>
          <w:p w14:paraId="6BA95380" w14:textId="7E99E039" w:rsidR="00027B83" w:rsidRDefault="000B0897" w:rsidP="004E254A">
            <w:pPr>
              <w:jc w:val="both"/>
              <w:rPr>
                <w:szCs w:val="24"/>
              </w:rPr>
            </w:pPr>
            <w:r>
              <w:rPr>
                <w:kern w:val="2"/>
                <w:szCs w:val="24"/>
              </w:rPr>
              <w:t xml:space="preserve">Turi būti pateikiami šie dokumentai: </w:t>
            </w:r>
            <w:r w:rsidRPr="004E254A">
              <w:rPr>
                <w:kern w:val="2"/>
                <w:szCs w:val="24"/>
              </w:rPr>
              <w:t xml:space="preserve">Paslaugų perdavimo-priėmimo aktas ir Sąskaita </w:t>
            </w:r>
            <w:r w:rsidRPr="004E254A">
              <w:rPr>
                <w:szCs w:val="24"/>
              </w:rPr>
              <w:t xml:space="preserve">/ Sąskaita </w:t>
            </w:r>
            <w:r w:rsidR="00CD7D2C" w:rsidRPr="004E254A">
              <w:rPr>
                <w:szCs w:val="24"/>
              </w:rPr>
              <w:t xml:space="preserve">faktūra </w:t>
            </w:r>
            <w:r w:rsidRPr="004E254A">
              <w:rPr>
                <w:szCs w:val="24"/>
              </w:rPr>
              <w:t>/ ir (arba)</w:t>
            </w:r>
            <w:r w:rsidRPr="004E254A">
              <w:rPr>
                <w:kern w:val="2"/>
                <w:szCs w:val="24"/>
              </w:rPr>
              <w:t xml:space="preserve"> (kiti reikalingi dokumentai. </w:t>
            </w:r>
            <w:r>
              <w:rPr>
                <w:kern w:val="2"/>
                <w:szCs w:val="24"/>
              </w:rPr>
              <w:t>Tiekėjui nepateikus nurodytų dokumentų, laikoma, kad Paslaugos neatitinka Sutartyje nustatytų reikalavimų.</w:t>
            </w:r>
          </w:p>
        </w:tc>
      </w:tr>
      <w:tr w:rsidR="00027B83" w14:paraId="6DA27131" w14:textId="77777777">
        <w:trPr>
          <w:trHeight w:val="300"/>
        </w:trPr>
        <w:tc>
          <w:tcPr>
            <w:tcW w:w="9535"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6441" w:type="dxa"/>
            <w:gridSpan w:val="2"/>
          </w:tcPr>
          <w:p w14:paraId="467CE58A" w14:textId="77777777" w:rsidR="00027B83" w:rsidRDefault="00027B83">
            <w:pPr>
              <w:rPr>
                <w:kern w:val="2"/>
                <w:szCs w:val="24"/>
              </w:rPr>
            </w:pPr>
          </w:p>
          <w:p w14:paraId="407EB227" w14:textId="77777777" w:rsidR="00027B83" w:rsidRDefault="000B0897">
            <w:pPr>
              <w:rPr>
                <w:kern w:val="2"/>
                <w:szCs w:val="24"/>
              </w:rPr>
            </w:pPr>
            <w:r>
              <w:rPr>
                <w:kern w:val="2"/>
                <w:szCs w:val="24"/>
              </w:rPr>
              <w:t>Fiksuoto įkainio kainodara</w:t>
            </w:r>
          </w:p>
          <w:p w14:paraId="3A26B52B" w14:textId="5D5578C9" w:rsidR="00027B83" w:rsidRDefault="00027B83">
            <w:pPr>
              <w:rPr>
                <w:color w:val="4472C4"/>
                <w:kern w:val="2"/>
                <w:szCs w:val="24"/>
              </w:rPr>
            </w:pPr>
          </w:p>
        </w:tc>
      </w:tr>
      <w:tr w:rsidR="00027B83" w14:paraId="5B9972D4" w14:textId="77777777">
        <w:trPr>
          <w:trHeight w:val="300"/>
        </w:trPr>
        <w:tc>
          <w:tcPr>
            <w:tcW w:w="3094" w:type="dxa"/>
            <w:gridSpan w:val="2"/>
          </w:tcPr>
          <w:p w14:paraId="520DB156"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72591E89" w14:textId="77777777" w:rsidR="00027B83" w:rsidRDefault="00027B83">
            <w:pPr>
              <w:rPr>
                <w:b/>
                <w:kern w:val="2"/>
                <w:szCs w:val="24"/>
              </w:rPr>
            </w:pPr>
          </w:p>
          <w:p w14:paraId="5FF555FE" w14:textId="77777777" w:rsidR="00027B83" w:rsidRDefault="00027B83">
            <w:pPr>
              <w:rPr>
                <w:b/>
                <w:kern w:val="2"/>
                <w:szCs w:val="24"/>
              </w:rPr>
            </w:pPr>
          </w:p>
          <w:p w14:paraId="61F0E496" w14:textId="77777777" w:rsidR="00027B83" w:rsidRDefault="00027B83">
            <w:pPr>
              <w:rPr>
                <w:b/>
                <w:kern w:val="2"/>
                <w:szCs w:val="24"/>
              </w:rPr>
            </w:pPr>
          </w:p>
          <w:p w14:paraId="717E3D3C" w14:textId="77777777" w:rsidR="00027B83" w:rsidRDefault="00027B83">
            <w:pPr>
              <w:rPr>
                <w:b/>
                <w:kern w:val="2"/>
                <w:szCs w:val="24"/>
              </w:rPr>
            </w:pPr>
          </w:p>
          <w:p w14:paraId="13001279" w14:textId="77777777" w:rsidR="00027B83" w:rsidRDefault="00027B83">
            <w:pPr>
              <w:rPr>
                <w:b/>
                <w:kern w:val="2"/>
                <w:szCs w:val="24"/>
              </w:rPr>
            </w:pPr>
          </w:p>
          <w:p w14:paraId="04D16030" w14:textId="77777777" w:rsidR="00027B83" w:rsidRDefault="00027B83">
            <w:pPr>
              <w:rPr>
                <w:b/>
                <w:kern w:val="2"/>
                <w:szCs w:val="24"/>
              </w:rPr>
            </w:pPr>
          </w:p>
          <w:p w14:paraId="33D0FE0E" w14:textId="77777777" w:rsidR="00027B83" w:rsidRDefault="00027B83">
            <w:pPr>
              <w:rPr>
                <w:b/>
                <w:kern w:val="2"/>
                <w:szCs w:val="24"/>
              </w:rPr>
            </w:pPr>
          </w:p>
        </w:tc>
        <w:tc>
          <w:tcPr>
            <w:tcW w:w="6441" w:type="dxa"/>
            <w:gridSpan w:val="2"/>
          </w:tcPr>
          <w:p w14:paraId="4FFD6BCA" w14:textId="4811298F" w:rsidR="00027B83" w:rsidRDefault="000B0897">
            <w:pPr>
              <w:rPr>
                <w:szCs w:val="24"/>
              </w:rPr>
            </w:pPr>
            <w:r>
              <w:rPr>
                <w:kern w:val="2"/>
                <w:szCs w:val="24"/>
              </w:rPr>
              <w:lastRenderedPageBreak/>
              <w:t xml:space="preserve">Pradinės Sutarties vertė yra </w:t>
            </w:r>
            <w:r>
              <w:rPr>
                <w:color w:val="4472C4"/>
                <w:kern w:val="2"/>
                <w:szCs w:val="24"/>
              </w:rPr>
              <w:t>(</w:t>
            </w:r>
            <w:r w:rsidR="00821505">
              <w:rPr>
                <w:color w:val="4472C4"/>
                <w:kern w:val="2"/>
                <w:szCs w:val="24"/>
              </w:rPr>
              <w:t>100.000,00</w:t>
            </w:r>
            <w:r>
              <w:rPr>
                <w:color w:val="4472C4"/>
                <w:kern w:val="2"/>
                <w:szCs w:val="24"/>
              </w:rPr>
              <w:t>)</w:t>
            </w:r>
            <w:r>
              <w:rPr>
                <w:kern w:val="2"/>
                <w:szCs w:val="24"/>
              </w:rPr>
              <w:t xml:space="preserve"> Eur </w:t>
            </w:r>
            <w:r>
              <w:rPr>
                <w:color w:val="4472C4"/>
                <w:kern w:val="2"/>
                <w:szCs w:val="24"/>
              </w:rPr>
              <w:t>(</w:t>
            </w:r>
            <w:r w:rsidR="00821505">
              <w:rPr>
                <w:color w:val="4472C4"/>
                <w:kern w:val="2"/>
                <w:szCs w:val="24"/>
              </w:rPr>
              <w:t>vienas šimtas tūkstančių eurų</w:t>
            </w:r>
            <w:r>
              <w:rPr>
                <w:color w:val="4472C4"/>
                <w:kern w:val="2"/>
                <w:szCs w:val="24"/>
              </w:rPr>
              <w:t>)</w:t>
            </w:r>
            <w:r>
              <w:rPr>
                <w:kern w:val="2"/>
                <w:szCs w:val="24"/>
              </w:rPr>
              <w:t xml:space="preserve"> be PVM.</w:t>
            </w:r>
          </w:p>
          <w:p w14:paraId="481CFBC0" w14:textId="664132DE" w:rsidR="00027B83" w:rsidRDefault="000B0897">
            <w:pPr>
              <w:rPr>
                <w:szCs w:val="24"/>
              </w:rPr>
            </w:pPr>
            <w:r>
              <w:rPr>
                <w:kern w:val="2"/>
                <w:szCs w:val="24"/>
              </w:rPr>
              <w:t xml:space="preserve">PVM sudaro </w:t>
            </w:r>
            <w:r>
              <w:rPr>
                <w:color w:val="4472C4"/>
                <w:kern w:val="2"/>
                <w:szCs w:val="24"/>
              </w:rPr>
              <w:t>(</w:t>
            </w:r>
            <w:r w:rsidR="00821505">
              <w:rPr>
                <w:color w:val="4472C4"/>
                <w:kern w:val="2"/>
                <w:szCs w:val="24"/>
              </w:rPr>
              <w:t>0</w:t>
            </w:r>
            <w:r>
              <w:rPr>
                <w:color w:val="4472C4"/>
                <w:kern w:val="2"/>
                <w:szCs w:val="24"/>
              </w:rPr>
              <w:t>)</w:t>
            </w:r>
            <w:r>
              <w:rPr>
                <w:kern w:val="2"/>
                <w:szCs w:val="24"/>
              </w:rPr>
              <w:t xml:space="preserve"> Eur </w:t>
            </w:r>
            <w:r>
              <w:rPr>
                <w:color w:val="4472C4"/>
                <w:kern w:val="2"/>
                <w:szCs w:val="24"/>
              </w:rPr>
              <w:t>(n</w:t>
            </w:r>
            <w:r w:rsidR="00821505">
              <w:rPr>
                <w:color w:val="4472C4"/>
                <w:kern w:val="2"/>
                <w:szCs w:val="24"/>
              </w:rPr>
              <w:t>ulis</w:t>
            </w:r>
            <w:r>
              <w:rPr>
                <w:color w:val="4472C4"/>
                <w:kern w:val="2"/>
                <w:szCs w:val="24"/>
              </w:rPr>
              <w:t>)</w:t>
            </w:r>
            <w:r>
              <w:rPr>
                <w:kern w:val="2"/>
                <w:szCs w:val="24"/>
              </w:rPr>
              <w:t>.</w:t>
            </w:r>
          </w:p>
          <w:p w14:paraId="1AF2C6A6" w14:textId="541D4310" w:rsidR="00027B83" w:rsidRDefault="000B0897">
            <w:pPr>
              <w:rPr>
                <w:szCs w:val="24"/>
              </w:rPr>
            </w:pPr>
            <w:r>
              <w:rPr>
                <w:kern w:val="2"/>
                <w:szCs w:val="24"/>
              </w:rPr>
              <w:t xml:space="preserve">Sutarties kaina yra </w:t>
            </w:r>
            <w:r>
              <w:rPr>
                <w:color w:val="4472C4"/>
                <w:kern w:val="2"/>
                <w:szCs w:val="24"/>
              </w:rPr>
              <w:t>(</w:t>
            </w:r>
            <w:r w:rsidR="00821505">
              <w:rPr>
                <w:color w:val="4472C4"/>
                <w:kern w:val="2"/>
                <w:szCs w:val="24"/>
              </w:rPr>
              <w:t>100.000,00)</w:t>
            </w:r>
            <w:r>
              <w:rPr>
                <w:kern w:val="2"/>
                <w:szCs w:val="24"/>
              </w:rPr>
              <w:t xml:space="preserve"> Eur </w:t>
            </w:r>
            <w:r>
              <w:rPr>
                <w:color w:val="4472C4"/>
                <w:kern w:val="2"/>
                <w:szCs w:val="24"/>
              </w:rPr>
              <w:t>(nurodyti sumą žodžiais)</w:t>
            </w:r>
            <w:r>
              <w:rPr>
                <w:kern w:val="2"/>
                <w:szCs w:val="24"/>
              </w:rPr>
              <w:t xml:space="preserve"> su PVM.</w:t>
            </w:r>
          </w:p>
          <w:p w14:paraId="6EBB963C" w14:textId="77777777" w:rsidR="00027B83" w:rsidRDefault="00027B83">
            <w:pPr>
              <w:rPr>
                <w:kern w:val="2"/>
                <w:szCs w:val="24"/>
              </w:rPr>
            </w:pPr>
          </w:p>
          <w:p w14:paraId="4C4DB159" w14:textId="02F8F06A" w:rsidR="00027B83" w:rsidRPr="00213C4D" w:rsidRDefault="000B0897">
            <w:pPr>
              <w:rPr>
                <w:color w:val="4472C4"/>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w:t>
            </w:r>
            <w:r>
              <w:rPr>
                <w:color w:val="000000"/>
                <w:kern w:val="2"/>
                <w:szCs w:val="24"/>
              </w:rPr>
              <w:lastRenderedPageBreak/>
              <w:t>poreikį Sutart</w:t>
            </w:r>
            <w:r w:rsidR="00213C4D">
              <w:rPr>
                <w:color w:val="000000"/>
                <w:kern w:val="2"/>
                <w:szCs w:val="24"/>
              </w:rPr>
              <w:t xml:space="preserve">ies </w:t>
            </w:r>
            <w:r>
              <w:rPr>
                <w:color w:val="000000"/>
                <w:kern w:val="2"/>
                <w:szCs w:val="24"/>
              </w:rPr>
              <w:t xml:space="preserve">priede </w:t>
            </w:r>
            <w:r w:rsidRPr="005C491E">
              <w:rPr>
                <w:color w:val="000000"/>
                <w:kern w:val="2"/>
                <w:szCs w:val="24"/>
              </w:rPr>
              <w:t>Nr.</w:t>
            </w:r>
            <w:r w:rsidRPr="005C491E">
              <w:rPr>
                <w:kern w:val="2"/>
                <w:szCs w:val="24"/>
              </w:rPr>
              <w:t xml:space="preserve"> [</w:t>
            </w:r>
            <w:r w:rsidR="00C57B05" w:rsidRPr="005C491E">
              <w:rPr>
                <w:kern w:val="2"/>
                <w:szCs w:val="24"/>
              </w:rPr>
              <w:t>1</w:t>
            </w:r>
            <w:r w:rsidRPr="005C491E">
              <w:rPr>
                <w:kern w:val="2"/>
                <w:szCs w:val="24"/>
              </w:rPr>
              <w:t xml:space="preserve">] </w:t>
            </w:r>
            <w:r w:rsidRPr="005C491E">
              <w:rPr>
                <w:color w:val="000000"/>
                <w:kern w:val="2"/>
                <w:szCs w:val="24"/>
              </w:rPr>
              <w:t>nurodytais</w:t>
            </w:r>
            <w:r>
              <w:rPr>
                <w:color w:val="000000"/>
                <w:kern w:val="2"/>
                <w:szCs w:val="24"/>
              </w:rPr>
              <w:t xml:space="preserve"> įkainiais, neviršijant Sutarties kainos. </w:t>
            </w:r>
          </w:p>
        </w:tc>
      </w:tr>
      <w:tr w:rsidR="00027B83" w14:paraId="1A7054EB" w14:textId="77777777">
        <w:trPr>
          <w:trHeight w:val="300"/>
        </w:trPr>
        <w:tc>
          <w:tcPr>
            <w:tcW w:w="3094" w:type="dxa"/>
            <w:gridSpan w:val="2"/>
          </w:tcPr>
          <w:p w14:paraId="4F2F4A8F" w14:textId="77777777" w:rsidR="00027B83" w:rsidRDefault="000B0897">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57F4DE2E" w14:textId="77777777" w:rsidR="00027B83" w:rsidRDefault="00027B83">
            <w:pPr>
              <w:rPr>
                <w:kern w:val="2"/>
                <w:szCs w:val="24"/>
              </w:rPr>
            </w:pPr>
          </w:p>
        </w:tc>
        <w:tc>
          <w:tcPr>
            <w:tcW w:w="6441" w:type="dxa"/>
            <w:gridSpan w:val="2"/>
          </w:tcPr>
          <w:p w14:paraId="700E8720" w14:textId="79AD0313" w:rsidR="00027B83" w:rsidRPr="00CD7D2C" w:rsidRDefault="000B0897">
            <w:pPr>
              <w:rPr>
                <w:szCs w:val="24"/>
              </w:rPr>
            </w:pPr>
            <w:r w:rsidRPr="00CD7D2C">
              <w:rPr>
                <w:kern w:val="2"/>
                <w:szCs w:val="24"/>
              </w:rPr>
              <w:t>Sutarties įkainiai bus perskaičiuojami:</w:t>
            </w:r>
          </w:p>
          <w:p w14:paraId="7862C956" w14:textId="1894E492" w:rsidR="00027B83" w:rsidRPr="00F027EA" w:rsidRDefault="000B0897">
            <w:pPr>
              <w:rPr>
                <w:kern w:val="2"/>
                <w:szCs w:val="24"/>
              </w:rPr>
            </w:pPr>
            <w:r w:rsidRPr="00F027EA">
              <w:rPr>
                <w:kern w:val="2"/>
                <w:szCs w:val="24"/>
              </w:rPr>
              <w:t>5.3.1. dėl PVM tarifo pasikeitimo</w:t>
            </w:r>
            <w:r w:rsidR="00F1560B" w:rsidRPr="00F027EA">
              <w:rPr>
                <w:kern w:val="2"/>
                <w:szCs w:val="24"/>
              </w:rPr>
              <w:t xml:space="preserve">(jeigu taikomas paslaugoms) </w:t>
            </w:r>
            <w:r w:rsidRPr="00F027EA">
              <w:rPr>
                <w:kern w:val="2"/>
                <w:szCs w:val="24"/>
              </w:rPr>
              <w:t>;</w:t>
            </w:r>
          </w:p>
          <w:p w14:paraId="36B628F4" w14:textId="5E52EE46" w:rsidR="00027B83" w:rsidRPr="00F027EA" w:rsidRDefault="000B0897">
            <w:pPr>
              <w:rPr>
                <w:kern w:val="2"/>
                <w:szCs w:val="24"/>
              </w:rPr>
            </w:pPr>
            <w:r w:rsidRPr="00F027EA">
              <w:rPr>
                <w:kern w:val="2"/>
                <w:szCs w:val="24"/>
              </w:rPr>
              <w:t>5.3.2. dėl kainų lygio pokyčio</w:t>
            </w:r>
            <w:r w:rsidR="00F027EA" w:rsidRPr="00F027EA">
              <w:rPr>
                <w:kern w:val="2"/>
                <w:szCs w:val="24"/>
              </w:rPr>
              <w:t>.</w:t>
            </w:r>
          </w:p>
          <w:p w14:paraId="054DF302" w14:textId="2914353E" w:rsidR="00027B83" w:rsidRDefault="00027B83">
            <w:pPr>
              <w:rPr>
                <w:color w:val="FF0000"/>
                <w:kern w:val="2"/>
                <w:szCs w:val="24"/>
              </w:rPr>
            </w:pPr>
          </w:p>
        </w:tc>
      </w:tr>
      <w:tr w:rsidR="00027B83" w14:paraId="6AC8D1FA" w14:textId="77777777">
        <w:trPr>
          <w:trHeight w:val="300"/>
        </w:trPr>
        <w:tc>
          <w:tcPr>
            <w:tcW w:w="3094" w:type="dxa"/>
            <w:gridSpan w:val="2"/>
          </w:tcPr>
          <w:p w14:paraId="62766FE5" w14:textId="77777777" w:rsidR="00027B83" w:rsidRPr="00F1560B" w:rsidRDefault="000B0897">
            <w:pPr>
              <w:rPr>
                <w:b/>
                <w:kern w:val="2"/>
                <w:szCs w:val="24"/>
              </w:rPr>
            </w:pPr>
            <w:r w:rsidRPr="00F1560B">
              <w:rPr>
                <w:b/>
                <w:kern w:val="2"/>
                <w:szCs w:val="24"/>
              </w:rPr>
              <w:t>5.3.1. Sutarties kainos / įkainių peržiūra dėl PVM tarifo pasikeitimo</w:t>
            </w:r>
          </w:p>
        </w:tc>
        <w:tc>
          <w:tcPr>
            <w:tcW w:w="6441" w:type="dxa"/>
            <w:gridSpan w:val="2"/>
          </w:tcPr>
          <w:p w14:paraId="74AF8AB1" w14:textId="77777777" w:rsidR="00027B83" w:rsidRPr="00F1560B" w:rsidRDefault="000B0897">
            <w:pPr>
              <w:rPr>
                <w:szCs w:val="24"/>
              </w:rPr>
            </w:pPr>
            <w:r w:rsidRPr="00F1560B">
              <w:rPr>
                <w:kern w:val="2"/>
                <w:szCs w:val="24"/>
              </w:rPr>
              <w:t>Jeigu Sutarties vykdymo metu pasikeičia PVM mokėjimą reglamentuojantys teisės aktai, darantys tiesioginę įtaką Tiekėjo t</w:t>
            </w:r>
            <w:r w:rsidRPr="00F1560B">
              <w:rPr>
                <w:szCs w:val="24"/>
              </w:rPr>
              <w:t>ei</w:t>
            </w:r>
            <w:r w:rsidRPr="00F1560B">
              <w:rPr>
                <w:kern w:val="2"/>
                <w:szCs w:val="24"/>
              </w:rPr>
              <w:t>kiamų P</w:t>
            </w:r>
            <w:r w:rsidRPr="00F1560B">
              <w:rPr>
                <w:szCs w:val="24"/>
              </w:rPr>
              <w:t>aslaugų</w:t>
            </w:r>
            <w:r w:rsidRPr="00F1560B">
              <w:rPr>
                <w:kern w:val="2"/>
                <w:szCs w:val="24"/>
              </w:rPr>
              <w:t xml:space="preserve"> Sutartyje nurodytai kainai / įkainiams, Sutarties kaina / įkainiai perskaičiuojami nekeičiant P</w:t>
            </w:r>
            <w:r w:rsidRPr="00F1560B">
              <w:rPr>
                <w:szCs w:val="24"/>
              </w:rPr>
              <w:t>aslaugų</w:t>
            </w:r>
            <w:r w:rsidRPr="00F1560B">
              <w:rPr>
                <w:kern w:val="2"/>
                <w:szCs w:val="24"/>
              </w:rPr>
              <w:t xml:space="preserve"> kainos / įkainio be PVM.</w:t>
            </w:r>
          </w:p>
          <w:p w14:paraId="0D6894BA" w14:textId="77777777" w:rsidR="00027B83" w:rsidRPr="00F1560B" w:rsidRDefault="00027B83">
            <w:pPr>
              <w:rPr>
                <w:kern w:val="2"/>
                <w:szCs w:val="24"/>
              </w:rPr>
            </w:pPr>
          </w:p>
          <w:p w14:paraId="4B006FAB" w14:textId="66217FDD" w:rsidR="00027B83" w:rsidRPr="00F1560B" w:rsidRDefault="000B0897" w:rsidP="00F1560B">
            <w:pPr>
              <w:rPr>
                <w:szCs w:val="24"/>
              </w:rPr>
            </w:pPr>
            <w:r w:rsidRPr="00F1560B">
              <w:rPr>
                <w:kern w:val="2"/>
                <w:szCs w:val="24"/>
              </w:rPr>
              <w:t xml:space="preserve">Perskaičiavimas įforminamas Susitarimu ne vėliau kaip per </w:t>
            </w:r>
            <w:r w:rsidR="00F1560B">
              <w:rPr>
                <w:kern w:val="2"/>
                <w:szCs w:val="24"/>
              </w:rPr>
              <w:t xml:space="preserve"> 10 darbo dienų </w:t>
            </w:r>
            <w:r w:rsidRPr="00F1560B">
              <w:rPr>
                <w:kern w:val="2"/>
                <w:szCs w:val="24"/>
              </w:rPr>
              <w:t>nuo PVM mokėjimą reglamentuojančių teisės aktų pasikeitimo, kuris tampa neatskiriama Sutarties dalimi. Perskaičiuota (-i) Sutarties kaina / įkainiai įforminama (-i) Susitarimu ir turi būti taikoma (-i) nuo naujo PVM įvedimo datos (nepriklausomai nuo to, kada pasirašytas Susitarimas).</w:t>
            </w:r>
          </w:p>
        </w:tc>
      </w:tr>
      <w:tr w:rsidR="00027B83" w14:paraId="6AF9A9F1" w14:textId="7777777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4CFB97C1" w14:textId="225C84EF" w:rsidR="00027B83" w:rsidRDefault="00F027EA">
            <w:pPr>
              <w:rPr>
                <w:szCs w:val="24"/>
              </w:rPr>
            </w:pPr>
            <w:r>
              <w:rPr>
                <w:kern w:val="2"/>
                <w:szCs w:val="24"/>
              </w:rPr>
              <w:t>Netaikoma</w:t>
            </w:r>
          </w:p>
        </w:tc>
      </w:tr>
      <w:tr w:rsidR="00027B83" w14:paraId="3158E5C4" w14:textId="77777777">
        <w:trPr>
          <w:trHeight w:val="300"/>
        </w:trPr>
        <w:tc>
          <w:tcPr>
            <w:tcW w:w="3094" w:type="dxa"/>
            <w:gridSpan w:val="2"/>
          </w:tcPr>
          <w:p w14:paraId="06F972CC" w14:textId="77777777" w:rsidR="00027B83" w:rsidRDefault="000B0897">
            <w:pPr>
              <w:rPr>
                <w:b/>
                <w:kern w:val="2"/>
                <w:szCs w:val="24"/>
              </w:rPr>
            </w:pPr>
            <w:r>
              <w:rPr>
                <w:b/>
                <w:kern w:val="2"/>
                <w:szCs w:val="24"/>
              </w:rPr>
              <w:t>5.3.3. Sutarties kainos / įkainių peržiūra dėl kainų lygio pokyčio</w:t>
            </w:r>
          </w:p>
          <w:p w14:paraId="2AB5B37C" w14:textId="77777777" w:rsidR="00027B83" w:rsidRDefault="00027B83">
            <w:pPr>
              <w:rPr>
                <w:kern w:val="2"/>
                <w:szCs w:val="24"/>
              </w:rPr>
            </w:pPr>
          </w:p>
          <w:p w14:paraId="17B35871" w14:textId="3CA06865" w:rsidR="00027B83" w:rsidRDefault="00027B83">
            <w:pPr>
              <w:rPr>
                <w:b/>
                <w:kern w:val="2"/>
                <w:szCs w:val="24"/>
              </w:rPr>
            </w:pPr>
          </w:p>
        </w:tc>
        <w:tc>
          <w:tcPr>
            <w:tcW w:w="6441" w:type="dxa"/>
            <w:gridSpan w:val="2"/>
          </w:tcPr>
          <w:p w14:paraId="773B4201" w14:textId="77777777" w:rsidR="00027B83" w:rsidRDefault="00027B83">
            <w:pPr>
              <w:rPr>
                <w:kern w:val="2"/>
                <w:szCs w:val="24"/>
              </w:rPr>
            </w:pPr>
          </w:p>
          <w:p w14:paraId="376015ED" w14:textId="72811F6E" w:rsidR="00027B83" w:rsidRPr="00F027EA" w:rsidRDefault="000B0897">
            <w:pPr>
              <w:rPr>
                <w:szCs w:val="24"/>
              </w:rPr>
            </w:pPr>
            <w:r w:rsidRPr="00F027EA">
              <w:rPr>
                <w:szCs w:val="24"/>
              </w:rPr>
              <w:t xml:space="preserve">5.3.3.1. Bet kuri Sutarties Šalis Sutarties galiojimo metu turi teisę inicijuoti Sutarties  įkainių peržiūrą (keitimą) ne anksčiau kaip po </w:t>
            </w:r>
            <w:r w:rsidR="00F1560B" w:rsidRPr="00F027EA">
              <w:rPr>
                <w:szCs w:val="24"/>
              </w:rPr>
              <w:t>12 mėnesių</w:t>
            </w:r>
            <w:r w:rsidRPr="00F027EA">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w:t>
            </w:r>
            <w:r w:rsidR="00F1560B" w:rsidRPr="00F027EA">
              <w:rPr>
                <w:szCs w:val="24"/>
              </w:rPr>
              <w:t xml:space="preserve">. </w:t>
            </w:r>
            <w:r w:rsidRPr="00F027EA">
              <w:rPr>
                <w:szCs w:val="24"/>
              </w:rPr>
              <w:t xml:space="preserve">Sutarties įkainių peržiūra atliekama ne rečiau kaip kas </w:t>
            </w:r>
            <w:r w:rsidR="00F1560B" w:rsidRPr="00F027EA">
              <w:rPr>
                <w:szCs w:val="24"/>
              </w:rPr>
              <w:t>12 (dvylika)</w:t>
            </w:r>
            <w:r w:rsidRPr="00F027EA">
              <w:rPr>
                <w:szCs w:val="24"/>
              </w:rPr>
              <w:t xml:space="preserve"> mėnesiai.</w:t>
            </w:r>
          </w:p>
          <w:p w14:paraId="7C35FEC9" w14:textId="73F2092B" w:rsidR="00027B83" w:rsidRPr="00F027EA" w:rsidRDefault="000B0897">
            <w:pPr>
              <w:rPr>
                <w:kern w:val="2"/>
                <w:szCs w:val="24"/>
                <w:shd w:val="clear" w:color="auto" w:fill="FFFFFF"/>
              </w:rPr>
            </w:pPr>
            <w:r w:rsidRPr="00F027EA">
              <w:rPr>
                <w:kern w:val="2"/>
                <w:szCs w:val="24"/>
              </w:rPr>
              <w:t>5.3.3.2. Sutarties</w:t>
            </w:r>
            <w:r w:rsidRPr="00F027EA">
              <w:rPr>
                <w:kern w:val="2"/>
                <w:szCs w:val="24"/>
                <w:shd w:val="clear" w:color="auto" w:fill="FFFFFF"/>
              </w:rPr>
              <w:t xml:space="preserve"> įkainiai peržiūrimi tik tai Sutarties daliai, kuri nėra išpirkta, t. y. Paslaugoms, kurios nėra priimtos ir apmokėtos. Vėlesnė Sutarties įkainių peržiūra negali apimti laikotarpio, už kurį jau buvo atlikta peržiūra.</w:t>
            </w:r>
          </w:p>
          <w:p w14:paraId="3E7C4F1E" w14:textId="68F3EF2F" w:rsidR="00027B83" w:rsidRPr="00F027EA" w:rsidRDefault="000B0897">
            <w:pPr>
              <w:rPr>
                <w:kern w:val="2"/>
                <w:szCs w:val="24"/>
                <w:shd w:val="clear" w:color="auto" w:fill="FFFFFF"/>
              </w:rPr>
            </w:pPr>
            <w:r w:rsidRPr="00F027EA">
              <w:rPr>
                <w:kern w:val="2"/>
                <w:szCs w:val="24"/>
              </w:rPr>
              <w:t xml:space="preserve">5.3.3.3. </w:t>
            </w:r>
            <w:r w:rsidRPr="00F027EA">
              <w:rPr>
                <w:kern w:val="2"/>
                <w:szCs w:val="24"/>
                <w:shd w:val="clear" w:color="auto" w:fill="FFFFFF"/>
              </w:rPr>
              <w:t>Jeigu P</w:t>
            </w:r>
            <w:r w:rsidRPr="00F027EA">
              <w:rPr>
                <w:szCs w:val="24"/>
              </w:rPr>
              <w:t>aslaugų teikimas</w:t>
            </w:r>
            <w:r w:rsidRPr="00F027EA">
              <w:rPr>
                <w:kern w:val="2"/>
                <w:szCs w:val="24"/>
                <w:shd w:val="clear" w:color="auto" w:fill="FFFFFF"/>
              </w:rPr>
              <w:t xml:space="preserve"> vėluoja dėl Tiekėjo kaltės, uždelstų suteikti P</w:t>
            </w:r>
            <w:r w:rsidRPr="00F027EA">
              <w:rPr>
                <w:szCs w:val="24"/>
              </w:rPr>
              <w:t>aslaugų</w:t>
            </w:r>
            <w:r w:rsidR="00F1560B" w:rsidRPr="00F027EA">
              <w:rPr>
                <w:szCs w:val="24"/>
              </w:rPr>
              <w:t xml:space="preserve"> </w:t>
            </w:r>
            <w:r w:rsidRPr="00F027EA">
              <w:rPr>
                <w:kern w:val="2"/>
                <w:szCs w:val="24"/>
                <w:shd w:val="clear" w:color="auto" w:fill="FFFFFF"/>
              </w:rPr>
              <w:t xml:space="preserve"> įkainiai nėra perskaičiuojami dėl kainų lygio kilimo (gali būti mažinami, tačiau negali būti didinami).</w:t>
            </w:r>
          </w:p>
          <w:p w14:paraId="41F41388" w14:textId="2DC12322" w:rsidR="00027B83" w:rsidRPr="00F027EA" w:rsidRDefault="000B0897">
            <w:pPr>
              <w:rPr>
                <w:kern w:val="2"/>
                <w:szCs w:val="24"/>
                <w:shd w:val="clear" w:color="auto" w:fill="FFFFFF"/>
              </w:rPr>
            </w:pPr>
            <w:r w:rsidRPr="00F027EA">
              <w:rPr>
                <w:kern w:val="2"/>
                <w:szCs w:val="24"/>
              </w:rPr>
              <w:t xml:space="preserve">5.3.3.4. Atlikdamos Sutarties  įkainių peržiūrą </w:t>
            </w:r>
            <w:r w:rsidRPr="00F027EA">
              <w:rPr>
                <w:kern w:val="2"/>
                <w:szCs w:val="24"/>
                <w:shd w:val="clear" w:color="auto" w:fill="FFFFFF"/>
              </w:rPr>
              <w:t xml:space="preserve">Šalys vadovaujasi Valstybės duomenų agentūros viešai Oficialiosios statistikos portale paskelbtais Rodiklių duomenų bazės duomenimis. Iš kitos Šalies </w:t>
            </w:r>
            <w:r w:rsidR="00482761" w:rsidRPr="00F027EA">
              <w:rPr>
                <w:kern w:val="2"/>
                <w:szCs w:val="24"/>
                <w:shd w:val="clear" w:color="auto" w:fill="FFFFFF"/>
              </w:rPr>
              <w:t>ne</w:t>
            </w:r>
            <w:r w:rsidRPr="00F027EA">
              <w:rPr>
                <w:kern w:val="2"/>
                <w:szCs w:val="24"/>
                <w:shd w:val="clear" w:color="auto" w:fill="FFFFFF"/>
              </w:rPr>
              <w:t>reikalaujama  pateikti oficialaus Valstybės duomenų agentūros ar kitos institucijos išduoto dokumento ar patvirtinimo</w:t>
            </w:r>
            <w:r w:rsidR="00084AFA" w:rsidRPr="00F027EA">
              <w:rPr>
                <w:kern w:val="2"/>
                <w:szCs w:val="24"/>
                <w:shd w:val="clear" w:color="auto" w:fill="FFFFFF"/>
              </w:rPr>
              <w:t>.</w:t>
            </w:r>
          </w:p>
          <w:p w14:paraId="4B9E15E2" w14:textId="6641C334" w:rsidR="00027B83" w:rsidRPr="00F027EA" w:rsidRDefault="000B0897">
            <w:pPr>
              <w:rPr>
                <w:kern w:val="2"/>
                <w:szCs w:val="24"/>
                <w:shd w:val="clear" w:color="auto" w:fill="FFFFFF"/>
              </w:rPr>
            </w:pPr>
            <w:r w:rsidRPr="00F027EA">
              <w:rPr>
                <w:kern w:val="2"/>
                <w:szCs w:val="24"/>
                <w:shd w:val="clear" w:color="auto" w:fill="FFFFFF"/>
              </w:rPr>
              <w:lastRenderedPageBreak/>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0ABA51E7" w14:textId="74979EAF" w:rsidR="00027B83" w:rsidRPr="00F027EA" w:rsidRDefault="000B0897">
            <w:pPr>
              <w:rPr>
                <w:szCs w:val="24"/>
              </w:rPr>
            </w:pPr>
            <w:r w:rsidRPr="00F027EA">
              <w:rPr>
                <w:kern w:val="2"/>
                <w:szCs w:val="24"/>
                <w:shd w:val="clear" w:color="auto" w:fill="FFFFFF"/>
              </w:rPr>
              <w:t>5.3.3.6. Nauja Sutarties  įkainiai apskaičiuojami pagal žemiau pateiktą formulę</w:t>
            </w:r>
            <w:r w:rsidR="00482761" w:rsidRPr="00F027EA">
              <w:rPr>
                <w:kern w:val="2"/>
                <w:szCs w:val="24"/>
                <w:shd w:val="clear" w:color="auto" w:fill="FFFFFF"/>
              </w:rPr>
              <w:t>:</w:t>
            </w:r>
          </w:p>
          <w:p w14:paraId="28E4B362" w14:textId="77777777" w:rsidR="00027B83" w:rsidRPr="00F027EA" w:rsidRDefault="00027B83">
            <w:pPr>
              <w:rPr>
                <w:szCs w:val="24"/>
              </w:rPr>
            </w:pPr>
          </w:p>
          <w:p w14:paraId="68C26D5F" w14:textId="1A8F6BB9" w:rsidR="00027B83" w:rsidRPr="00F027EA" w:rsidRDefault="0000000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F027EA">
              <w:rPr>
                <w:kern w:val="2"/>
                <w:szCs w:val="24"/>
              </w:rPr>
              <w:t>, kur a –  įkainis (Eur be PVM) (jei peržiūra jau buvo atlikta, tai po paskutinio perskaičiavimo)</w:t>
            </w:r>
          </w:p>
          <w:p w14:paraId="05EACD40" w14:textId="14A4DFE4" w:rsidR="00027B83" w:rsidRPr="00F027EA" w:rsidRDefault="000B0897">
            <w:pPr>
              <w:jc w:val="both"/>
              <w:textAlignment w:val="baseline"/>
              <w:rPr>
                <w:szCs w:val="24"/>
              </w:rPr>
            </w:pPr>
            <w:r w:rsidRPr="00F027EA">
              <w:rPr>
                <w:kern w:val="2"/>
                <w:szCs w:val="24"/>
              </w:rPr>
              <w:t>a</w:t>
            </w:r>
            <w:r w:rsidRPr="00F027EA">
              <w:rPr>
                <w:kern w:val="2"/>
                <w:szCs w:val="24"/>
                <w:vertAlign w:val="subscript"/>
              </w:rPr>
              <w:t>1</w:t>
            </w:r>
            <w:r w:rsidRPr="00F027EA">
              <w:rPr>
                <w:kern w:val="2"/>
                <w:szCs w:val="24"/>
              </w:rPr>
              <w:t xml:space="preserve"> – perskaičiuota (pakeista)  įkainis (Eur be PVM)</w:t>
            </w:r>
          </w:p>
          <w:p w14:paraId="1BD0CDC5" w14:textId="0EE882DD" w:rsidR="00027B83" w:rsidRPr="00F027EA" w:rsidRDefault="000B0897">
            <w:pPr>
              <w:jc w:val="both"/>
              <w:textAlignment w:val="baseline"/>
              <w:rPr>
                <w:szCs w:val="24"/>
              </w:rPr>
            </w:pPr>
            <w:r w:rsidRPr="00F027EA">
              <w:rPr>
                <w:kern w:val="2"/>
                <w:szCs w:val="24"/>
              </w:rPr>
              <w:t>k – pagal vartotojų kainų indeksą (</w:t>
            </w:r>
            <w:r w:rsidR="00F027EA" w:rsidRPr="00F027EA">
              <w:rPr>
                <w:i/>
                <w:iCs/>
                <w:szCs w:val="24"/>
              </w:rPr>
              <w:t xml:space="preserve">0621 MEDICINOS PASLAUGOS </w:t>
            </w:r>
            <w:r w:rsidR="00F027EA" w:rsidRPr="00F027EA">
              <w:rPr>
                <w:szCs w:val="24"/>
              </w:rPr>
              <w:t>apskaičiuotas Vartojimo prekių ir paslaugų  kainų pokytis</w:t>
            </w:r>
            <w:r w:rsidR="00482761" w:rsidRPr="00F027EA">
              <w:rPr>
                <w:kern w:val="2"/>
                <w:szCs w:val="24"/>
              </w:rPr>
              <w:t>)</w:t>
            </w:r>
            <w:r w:rsidRPr="00F027EA">
              <w:rPr>
                <w:kern w:val="2"/>
                <w:szCs w:val="24"/>
              </w:rPr>
              <w:t xml:space="preserve"> apskaičiuotas Vartojimo prekių ir paslaugų kainų pokytis (padidėjimas arba sumažėjimas) (%). „k“ reikšmė skaičiuojama pagal formulę</w:t>
            </w:r>
            <w:r w:rsidR="00482761" w:rsidRPr="00F027EA">
              <w:rPr>
                <w:kern w:val="2"/>
                <w:szCs w:val="24"/>
              </w:rPr>
              <w:t>:</w:t>
            </w:r>
          </w:p>
          <w:p w14:paraId="3472B6EA" w14:textId="77777777" w:rsidR="00027B83" w:rsidRPr="00F027EA"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F027EA">
              <w:rPr>
                <w:kern w:val="2"/>
                <w:szCs w:val="24"/>
              </w:rPr>
              <w:t>, (proc.) kur</w:t>
            </w:r>
          </w:p>
          <w:p w14:paraId="2FDFF943" w14:textId="6B462E87" w:rsidR="00027B83" w:rsidRPr="00F027EA" w:rsidRDefault="000B0897" w:rsidP="00F027EA">
            <w:pPr>
              <w:jc w:val="both"/>
              <w:rPr>
                <w:szCs w:val="24"/>
              </w:rPr>
            </w:pPr>
            <w:proofErr w:type="spellStart"/>
            <w:r w:rsidRPr="00F027EA">
              <w:rPr>
                <w:kern w:val="2"/>
                <w:szCs w:val="24"/>
              </w:rPr>
              <w:t>Ind</w:t>
            </w:r>
            <w:r w:rsidRPr="00F027EA">
              <w:rPr>
                <w:kern w:val="2"/>
                <w:szCs w:val="24"/>
                <w:vertAlign w:val="subscript"/>
              </w:rPr>
              <w:t>naujausias</w:t>
            </w:r>
            <w:proofErr w:type="spellEnd"/>
            <w:r w:rsidRPr="00F027EA">
              <w:rPr>
                <w:kern w:val="2"/>
                <w:szCs w:val="24"/>
              </w:rPr>
              <w:t xml:space="preserve"> – kreipimosi dėl įkainių peržiūros išsiuntimo kitai Šaliai dieną paskelbtas naujausias vartojimo prekių ir paslaugų indeksas („</w:t>
            </w:r>
            <w:r w:rsidR="00F027EA" w:rsidRPr="00F027EA">
              <w:rPr>
                <w:i/>
                <w:iCs/>
                <w:szCs w:val="24"/>
              </w:rPr>
              <w:t>0621 MEDICINOS PASLAUGOS</w:t>
            </w:r>
            <w:r w:rsidRPr="00F027EA">
              <w:rPr>
                <w:kern w:val="2"/>
                <w:szCs w:val="24"/>
              </w:rPr>
              <w:t>“</w:t>
            </w:r>
            <w:r w:rsidR="008B3B0C" w:rsidRPr="00F027EA">
              <w:rPr>
                <w:kern w:val="2"/>
                <w:szCs w:val="24"/>
              </w:rPr>
              <w:t>)</w:t>
            </w:r>
          </w:p>
          <w:p w14:paraId="3E6A5967" w14:textId="1BDE75B4" w:rsidR="00027B83" w:rsidRPr="00F027EA" w:rsidRDefault="000B0897" w:rsidP="00F027EA">
            <w:pPr>
              <w:jc w:val="both"/>
              <w:rPr>
                <w:szCs w:val="24"/>
              </w:rPr>
            </w:pPr>
            <w:proofErr w:type="spellStart"/>
            <w:r w:rsidRPr="00F027EA">
              <w:rPr>
                <w:kern w:val="2"/>
                <w:szCs w:val="24"/>
              </w:rPr>
              <w:t>Ind</w:t>
            </w:r>
            <w:r w:rsidRPr="00F027EA">
              <w:rPr>
                <w:kern w:val="2"/>
                <w:szCs w:val="24"/>
                <w:vertAlign w:val="subscript"/>
              </w:rPr>
              <w:t>pradžia</w:t>
            </w:r>
            <w:proofErr w:type="spellEnd"/>
            <w:r w:rsidRPr="00F027EA">
              <w:rPr>
                <w:kern w:val="2"/>
                <w:szCs w:val="24"/>
              </w:rPr>
              <w:t xml:space="preserve"> – laikotarpio pradžios datos (mėnesio) vartojimo prekių ir paslaugų indeksas ( „</w:t>
            </w:r>
            <w:r w:rsidR="00F027EA" w:rsidRPr="00F027EA">
              <w:rPr>
                <w:i/>
                <w:iCs/>
                <w:szCs w:val="24"/>
              </w:rPr>
              <w:t>0621 MEDICINOS PASLAUGOS</w:t>
            </w:r>
            <w:r w:rsidRPr="00F027EA">
              <w:rPr>
                <w:kern w:val="2"/>
                <w:szCs w:val="24"/>
              </w:rPr>
              <w:t>“</w:t>
            </w:r>
            <w:r w:rsidR="008B3B0C" w:rsidRPr="00F027EA">
              <w:rPr>
                <w:kern w:val="2"/>
                <w:szCs w:val="24"/>
              </w:rPr>
              <w:t xml:space="preserve">). </w:t>
            </w:r>
            <w:r w:rsidRPr="00F027EA">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3BB29F9D" w:rsidR="00027B83" w:rsidRPr="00F027EA" w:rsidRDefault="000B0897">
            <w:pPr>
              <w:rPr>
                <w:kern w:val="2"/>
                <w:szCs w:val="24"/>
                <w:shd w:val="clear" w:color="auto" w:fill="FFFFFF"/>
              </w:rPr>
            </w:pPr>
            <w:r w:rsidRPr="00F027EA">
              <w:rPr>
                <w:kern w:val="2"/>
                <w:szCs w:val="24"/>
              </w:rPr>
              <w:t xml:space="preserve">5.3.3.7. </w:t>
            </w:r>
            <w:r w:rsidRPr="00F027EA">
              <w:rPr>
                <w:kern w:val="2"/>
                <w:szCs w:val="24"/>
                <w:shd w:val="clear" w:color="auto" w:fill="FFFFFF"/>
              </w:rPr>
              <w:t xml:space="preserve">Skaičiavimams indeksų reikšmės imamos </w:t>
            </w:r>
            <w:r w:rsidRPr="00F027EA">
              <w:rPr>
                <w:b/>
                <w:kern w:val="2"/>
                <w:szCs w:val="24"/>
                <w:shd w:val="clear" w:color="auto" w:fill="FFFFFF"/>
              </w:rPr>
              <w:t>keturių</w:t>
            </w:r>
            <w:r w:rsidRPr="00F027EA">
              <w:rPr>
                <w:kern w:val="2"/>
                <w:szCs w:val="24"/>
                <w:shd w:val="clear" w:color="auto" w:fill="FFFFFF"/>
              </w:rPr>
              <w:t xml:space="preserve"> skaitmenų po kablelio tikslumu. Apskaičiuotas pokytis (k) tolimesniems skaičiavimams naudojamas suapvalinus iki </w:t>
            </w:r>
            <w:r w:rsidRPr="00F027EA">
              <w:rPr>
                <w:b/>
                <w:kern w:val="2"/>
                <w:szCs w:val="24"/>
                <w:shd w:val="clear" w:color="auto" w:fill="FFFFFF"/>
              </w:rPr>
              <w:t>vieno</w:t>
            </w:r>
            <w:r w:rsidRPr="00F027EA">
              <w:rPr>
                <w:kern w:val="2"/>
                <w:szCs w:val="24"/>
                <w:shd w:val="clear" w:color="auto" w:fill="FFFFFF"/>
              </w:rPr>
              <w:t xml:space="preserve"> skaitmens po kablelio, o apskaičiuotas įkainis „a</w:t>
            </w:r>
            <w:r w:rsidRPr="00F027EA">
              <w:rPr>
                <w:kern w:val="2"/>
                <w:szCs w:val="24"/>
                <w:shd w:val="clear" w:color="auto" w:fill="FFFFFF"/>
                <w:vertAlign w:val="subscript"/>
              </w:rPr>
              <w:t>1</w:t>
            </w:r>
            <w:r w:rsidRPr="00F027EA">
              <w:rPr>
                <w:kern w:val="2"/>
                <w:szCs w:val="24"/>
                <w:shd w:val="clear" w:color="auto" w:fill="FFFFFF"/>
              </w:rPr>
              <w:t xml:space="preserve">“ suapvalinamas iki </w:t>
            </w:r>
            <w:r w:rsidRPr="00F027EA">
              <w:rPr>
                <w:b/>
                <w:kern w:val="2"/>
                <w:szCs w:val="24"/>
                <w:shd w:val="clear" w:color="auto" w:fill="FFFFFF"/>
              </w:rPr>
              <w:t xml:space="preserve">dviejų </w:t>
            </w:r>
            <w:r w:rsidRPr="00F027EA">
              <w:rPr>
                <w:kern w:val="2"/>
                <w:szCs w:val="24"/>
                <w:shd w:val="clear" w:color="auto" w:fill="FFFFFF"/>
              </w:rPr>
              <w:t>skaitmenų po kablelio.</w:t>
            </w:r>
          </w:p>
          <w:p w14:paraId="1550C5AA" w14:textId="1DE71237" w:rsidR="00027B83" w:rsidRPr="00F027EA" w:rsidRDefault="000B0897">
            <w:pPr>
              <w:rPr>
                <w:kern w:val="2"/>
                <w:szCs w:val="24"/>
                <w:shd w:val="clear" w:color="auto" w:fill="FFFFFF"/>
              </w:rPr>
            </w:pPr>
            <w:r w:rsidRPr="00F027EA">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F027EA">
              <w:rPr>
                <w:kern w:val="2"/>
                <w:szCs w:val="24"/>
                <w:bdr w:val="none" w:sz="0" w:space="0" w:color="auto" w:frame="1"/>
              </w:rPr>
              <w:t>kitus oficialius šaltinių duomenis</w:t>
            </w:r>
            <w:r w:rsidRPr="00F027EA">
              <w:rPr>
                <w:kern w:val="2"/>
                <w:szCs w:val="24"/>
                <w:shd w:val="clear" w:color="auto" w:fill="FFFFFF"/>
              </w:rPr>
              <w:t>, kita svarbi informacija</w:t>
            </w:r>
            <w:r w:rsidR="008B3B0C" w:rsidRPr="00F027EA">
              <w:rPr>
                <w:kern w:val="2"/>
                <w:szCs w:val="24"/>
                <w:shd w:val="clear" w:color="auto" w:fill="FFFFFF"/>
              </w:rPr>
              <w:t xml:space="preserve">. </w:t>
            </w:r>
            <w:r w:rsidRPr="00F027EA">
              <w:rPr>
                <w:kern w:val="2"/>
                <w:szCs w:val="24"/>
                <w:shd w:val="clear" w:color="auto" w:fill="FFFFFF"/>
              </w:rPr>
              <w:t>Prašyme Šalis neturi teisės nurodyti kito indekso ar prašyti perskaičiavimo pagal kitą indeksą nei nurodytas šioje procedūroje.</w:t>
            </w:r>
          </w:p>
          <w:p w14:paraId="56BBDA1B" w14:textId="5F49D874" w:rsidR="00027B83" w:rsidRPr="00F027EA" w:rsidRDefault="000B0897">
            <w:pPr>
              <w:rPr>
                <w:kern w:val="2"/>
                <w:szCs w:val="24"/>
                <w:shd w:val="clear" w:color="auto" w:fill="FFFFFF"/>
              </w:rPr>
            </w:pPr>
            <w:r w:rsidRPr="00F027EA">
              <w:rPr>
                <w:kern w:val="2"/>
                <w:szCs w:val="24"/>
                <w:shd w:val="clear" w:color="auto" w:fill="FFFFFF"/>
              </w:rPr>
              <w:t>5</w:t>
            </w:r>
            <w:r w:rsidRPr="00F027EA">
              <w:rPr>
                <w:kern w:val="2"/>
                <w:szCs w:val="24"/>
              </w:rPr>
              <w:t xml:space="preserve">.3.3.9. </w:t>
            </w:r>
            <w:r w:rsidRPr="00F027EA">
              <w:rPr>
                <w:kern w:val="2"/>
                <w:szCs w:val="24"/>
                <w:shd w:val="clear" w:color="auto" w:fill="FFFFFF"/>
              </w:rPr>
              <w:t xml:space="preserve">Susitarimas turi būti sudarytas per </w:t>
            </w:r>
            <w:r w:rsidR="008B3B0C" w:rsidRPr="00F027EA">
              <w:rPr>
                <w:kern w:val="2"/>
                <w:szCs w:val="24"/>
                <w:shd w:val="clear" w:color="auto" w:fill="FFFFFF"/>
              </w:rPr>
              <w:t xml:space="preserve">5 darbo dienas </w:t>
            </w:r>
            <w:r w:rsidRPr="00F027EA">
              <w:rPr>
                <w:kern w:val="2"/>
                <w:szCs w:val="24"/>
                <w:shd w:val="clear" w:color="auto" w:fill="FFFFFF"/>
              </w:rPr>
              <w:t>nuo Šalies pateikto tinkamo prašymo perskaičiuoti S</w:t>
            </w:r>
            <w:r w:rsidRPr="00F027EA">
              <w:rPr>
                <w:kern w:val="2"/>
                <w:szCs w:val="24"/>
              </w:rPr>
              <w:t xml:space="preserve">utarties </w:t>
            </w:r>
            <w:r w:rsidRPr="00F027EA">
              <w:rPr>
                <w:kern w:val="2"/>
                <w:szCs w:val="24"/>
                <w:shd w:val="clear" w:color="auto" w:fill="FFFFFF"/>
              </w:rPr>
              <w:t xml:space="preserve"> įkainius gavimo dienos.</w:t>
            </w:r>
          </w:p>
          <w:p w14:paraId="7FAB255B" w14:textId="77777777" w:rsidR="00027B83" w:rsidRDefault="000B0897">
            <w:pPr>
              <w:rPr>
                <w:kern w:val="2"/>
                <w:szCs w:val="24"/>
                <w:bdr w:val="none" w:sz="0" w:space="0" w:color="auto" w:frame="1"/>
              </w:rPr>
            </w:pPr>
            <w:r w:rsidRPr="00F027EA">
              <w:rPr>
                <w:kern w:val="2"/>
                <w:szCs w:val="24"/>
                <w:shd w:val="clear" w:color="auto" w:fill="FFFFFF"/>
              </w:rPr>
              <w:t xml:space="preserve">5.3.3.10. </w:t>
            </w:r>
            <w:r w:rsidRPr="00F027EA">
              <w:rPr>
                <w:kern w:val="2"/>
                <w:szCs w:val="24"/>
                <w:bdr w:val="none" w:sz="0" w:space="0" w:color="auto" w:frame="1"/>
              </w:rPr>
              <w:t>Susitarimu Šalys neturi teisės keisti procedūroje nurodytos tvarkos ar kitų Sutarties nuostatų, išskyrus, jei keitimas atliekamas pagal VPĮ nuostatas.</w:t>
            </w:r>
          </w:p>
          <w:p w14:paraId="7EDD3C1B" w14:textId="12FB063D" w:rsidR="00C468C7" w:rsidRDefault="00C468C7" w:rsidP="00C468C7">
            <w:pPr>
              <w:jc w:val="both"/>
              <w:rPr>
                <w:szCs w:val="24"/>
              </w:rPr>
            </w:pPr>
            <w:r>
              <w:rPr>
                <w:szCs w:val="24"/>
              </w:rPr>
              <w:lastRenderedPageBreak/>
              <w:t>5.3.3.11. Sutarties įkainiai nebus perskaičiuojami:</w:t>
            </w:r>
          </w:p>
          <w:p w14:paraId="0857DCBC" w14:textId="77777777" w:rsidR="00C468C7" w:rsidRDefault="00C468C7" w:rsidP="00C468C7">
            <w:pPr>
              <w:pStyle w:val="Sraopastraipa"/>
              <w:numPr>
                <w:ilvl w:val="0"/>
                <w:numId w:val="1"/>
              </w:numPr>
              <w:jc w:val="both"/>
            </w:pPr>
            <w:r>
              <w:t>pagal bendrą kainų lygio kitimą;</w:t>
            </w:r>
          </w:p>
          <w:p w14:paraId="2DBBD4C4" w14:textId="77777777" w:rsidR="00C468C7" w:rsidRDefault="00C468C7" w:rsidP="00C468C7">
            <w:pPr>
              <w:pStyle w:val="Sraopastraipa"/>
              <w:numPr>
                <w:ilvl w:val="0"/>
                <w:numId w:val="1"/>
              </w:numPr>
              <w:jc w:val="both"/>
            </w:pPr>
            <w:r>
              <w:t>dėl kitų mokesčių pasikeitimų.</w:t>
            </w:r>
          </w:p>
          <w:p w14:paraId="0152E754" w14:textId="77777777" w:rsidR="00C468C7" w:rsidRPr="00F027EA" w:rsidRDefault="00C468C7">
            <w:pPr>
              <w:rPr>
                <w:kern w:val="2"/>
                <w:szCs w:val="24"/>
                <w:bdr w:val="none" w:sz="0" w:space="0" w:color="auto" w:frame="1"/>
              </w:rPr>
            </w:pPr>
          </w:p>
          <w:p w14:paraId="3486C5A4" w14:textId="2F01C6DD" w:rsidR="00027B83" w:rsidRDefault="00027B83">
            <w:pPr>
              <w:rPr>
                <w:color w:val="4472C4"/>
                <w:kern w:val="2"/>
                <w:szCs w:val="24"/>
              </w:rPr>
            </w:pPr>
          </w:p>
        </w:tc>
      </w:tr>
      <w:tr w:rsidR="00027B83" w14:paraId="416725C3" w14:textId="77777777">
        <w:trPr>
          <w:trHeight w:val="300"/>
        </w:trPr>
        <w:tc>
          <w:tcPr>
            <w:tcW w:w="3094" w:type="dxa"/>
            <w:gridSpan w:val="2"/>
          </w:tcPr>
          <w:p w14:paraId="3A736B18"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8E037DB" w14:textId="77777777" w:rsidR="00027B83" w:rsidRDefault="000B0897">
            <w:pPr>
              <w:rPr>
                <w:kern w:val="2"/>
                <w:szCs w:val="24"/>
              </w:rPr>
            </w:pPr>
            <w:r>
              <w:rPr>
                <w:kern w:val="2"/>
                <w:szCs w:val="24"/>
              </w:rPr>
              <w:t>Netaikoma</w:t>
            </w:r>
          </w:p>
          <w:p w14:paraId="7E6D47C4" w14:textId="7236D543" w:rsidR="00027B83" w:rsidRDefault="00027B83">
            <w:pPr>
              <w:rPr>
                <w:szCs w:val="24"/>
              </w:rPr>
            </w:pPr>
          </w:p>
        </w:tc>
      </w:tr>
      <w:tr w:rsidR="00027B83" w14:paraId="104529C8" w14:textId="7777777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0B0DB2E" w14:textId="77777777" w:rsidR="00027B83" w:rsidRDefault="000B0897">
            <w:pPr>
              <w:rPr>
                <w:kern w:val="2"/>
                <w:szCs w:val="24"/>
              </w:rPr>
            </w:pPr>
            <w:r>
              <w:rPr>
                <w:kern w:val="2"/>
                <w:szCs w:val="24"/>
              </w:rPr>
              <w:t>Netaikoma</w:t>
            </w:r>
          </w:p>
          <w:p w14:paraId="566C354A" w14:textId="59B9D809" w:rsidR="00027B83" w:rsidRDefault="00027B83">
            <w:pPr>
              <w:rPr>
                <w:szCs w:val="24"/>
              </w:rPr>
            </w:pPr>
          </w:p>
        </w:tc>
      </w:tr>
      <w:tr w:rsidR="00027B83" w14:paraId="67EB98BC" w14:textId="7777777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6441" w:type="dxa"/>
            <w:gridSpan w:val="2"/>
          </w:tcPr>
          <w:p w14:paraId="0BF6566F" w14:textId="2E8F3438" w:rsidR="00924579" w:rsidRPr="00924579" w:rsidRDefault="00924579" w:rsidP="00924579">
            <w:pPr>
              <w:spacing w:line="276" w:lineRule="auto"/>
              <w:jc w:val="both"/>
              <w:rPr>
                <w:szCs w:val="24"/>
              </w:rPr>
            </w:pPr>
            <w:r>
              <w:rPr>
                <w:szCs w:val="24"/>
              </w:rPr>
              <w:t>Pirkėjas už atliktas kokybiškas Paslaugas apmoka Tiekėjui ne vėliau kaip per 30 kalendorinių dienų nuo PVM sąskaitos faktūros/sąskaitos faktūros ir Šalių pasirašyto Paslaugų perdavimo-priėmimo akto gavimo dienos. Tiekėjo pateiktoje PVM sąskaitoje faktūroje/sąskaitoje faktūroje turi būti nurodoma Sutarties data ir numeris.</w:t>
            </w:r>
          </w:p>
          <w:p w14:paraId="38EC9A63" w14:textId="7F4EC55C" w:rsidR="00027B83" w:rsidRPr="007F1A8B" w:rsidRDefault="000B0897">
            <w:pPr>
              <w:rPr>
                <w:kern w:val="2"/>
                <w:szCs w:val="24"/>
                <w:shd w:val="clear" w:color="auto" w:fill="FFFFFF"/>
              </w:rPr>
            </w:pPr>
            <w:r>
              <w:rPr>
                <w:color w:val="000000"/>
                <w:kern w:val="2"/>
                <w:szCs w:val="24"/>
                <w:shd w:val="clear" w:color="auto" w:fill="FFFFFF"/>
              </w:rPr>
              <w:t>Apmokėjimo sąlygos</w:t>
            </w:r>
            <w:r w:rsidR="00586E7B" w:rsidRPr="00F027EA">
              <w:rPr>
                <w:kern w:val="2"/>
                <w:szCs w:val="24"/>
                <w:shd w:val="clear" w:color="auto" w:fill="FFFFFF"/>
              </w:rPr>
              <w:t xml:space="preserve">: </w:t>
            </w:r>
            <w:r w:rsidRPr="00F027EA">
              <w:rPr>
                <w:kern w:val="2"/>
                <w:szCs w:val="24"/>
                <w:shd w:val="clear" w:color="auto" w:fill="FFFFFF"/>
              </w:rPr>
              <w:t>už įvykdyt</w:t>
            </w:r>
            <w:r w:rsidR="00F027EA" w:rsidRPr="00F027EA">
              <w:rPr>
                <w:kern w:val="2"/>
                <w:szCs w:val="24"/>
                <w:shd w:val="clear" w:color="auto" w:fill="FFFFFF"/>
              </w:rPr>
              <w:t>as Paslaugas</w:t>
            </w:r>
            <w:r w:rsidRPr="00F027EA">
              <w:rPr>
                <w:kern w:val="2"/>
                <w:szCs w:val="24"/>
                <w:shd w:val="clear" w:color="auto" w:fill="FFFFFF"/>
              </w:rPr>
              <w:t xml:space="preserve"> mokama kartą per mėnesį</w:t>
            </w:r>
            <w:r w:rsidR="00F027EA" w:rsidRPr="00F027EA">
              <w:rPr>
                <w:kern w:val="2"/>
                <w:szCs w:val="24"/>
                <w:shd w:val="clear" w:color="auto" w:fill="FFFFFF"/>
              </w:rPr>
              <w:t>.</w:t>
            </w:r>
          </w:p>
        </w:tc>
      </w:tr>
      <w:tr w:rsidR="00027B83" w14:paraId="01CA499D" w14:textId="7777777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6441" w:type="dxa"/>
            <w:gridSpan w:val="2"/>
          </w:tcPr>
          <w:p w14:paraId="011237FC" w14:textId="77777777" w:rsidR="00027B83" w:rsidRDefault="000B0897" w:rsidP="007F1A8B">
            <w:pPr>
              <w:rPr>
                <w:kern w:val="2"/>
                <w:szCs w:val="24"/>
              </w:rPr>
            </w:pPr>
            <w:r>
              <w:rPr>
                <w:kern w:val="2"/>
                <w:szCs w:val="24"/>
              </w:rPr>
              <w:t>Netaikoma</w:t>
            </w:r>
          </w:p>
          <w:p w14:paraId="508462AC" w14:textId="26F658F7" w:rsidR="007F1A8B" w:rsidRPr="007F1A8B" w:rsidRDefault="007F1A8B" w:rsidP="007F1A8B">
            <w:pPr>
              <w:rPr>
                <w:kern w:val="2"/>
                <w:szCs w:val="24"/>
              </w:rPr>
            </w:pPr>
          </w:p>
        </w:tc>
      </w:tr>
      <w:tr w:rsidR="00027B83" w14:paraId="34D2DFF4" w14:textId="77777777">
        <w:trPr>
          <w:trHeight w:val="300"/>
        </w:trPr>
        <w:tc>
          <w:tcPr>
            <w:tcW w:w="3094" w:type="dxa"/>
            <w:gridSpan w:val="2"/>
          </w:tcPr>
          <w:p w14:paraId="4876B971" w14:textId="68BF2F98" w:rsidR="00027B83" w:rsidRDefault="000B0897">
            <w:pPr>
              <w:rPr>
                <w:b/>
                <w:kern w:val="2"/>
                <w:szCs w:val="24"/>
              </w:rPr>
            </w:pPr>
            <w:r>
              <w:rPr>
                <w:b/>
                <w:kern w:val="2"/>
                <w:szCs w:val="24"/>
              </w:rPr>
              <w:t xml:space="preserve">5.7. </w:t>
            </w:r>
            <w:r w:rsidR="00586E7B">
              <w:rPr>
                <w:b/>
                <w:kern w:val="2"/>
                <w:szCs w:val="24"/>
              </w:rPr>
              <w:t xml:space="preserve"> </w:t>
            </w:r>
            <w:r>
              <w:rPr>
                <w:b/>
                <w:kern w:val="2"/>
                <w:szCs w:val="24"/>
              </w:rPr>
              <w:t>Avanso užtikrinimas</w:t>
            </w:r>
          </w:p>
        </w:tc>
        <w:tc>
          <w:tcPr>
            <w:tcW w:w="6441" w:type="dxa"/>
            <w:gridSpan w:val="2"/>
          </w:tcPr>
          <w:p w14:paraId="0DB500BE" w14:textId="77777777" w:rsidR="00027B83" w:rsidRDefault="000B0897">
            <w:pPr>
              <w:rPr>
                <w:kern w:val="2"/>
                <w:szCs w:val="24"/>
              </w:rPr>
            </w:pPr>
            <w:r>
              <w:rPr>
                <w:kern w:val="2"/>
                <w:szCs w:val="24"/>
              </w:rPr>
              <w:t>Netaikoma</w:t>
            </w:r>
          </w:p>
          <w:p w14:paraId="7BF65975" w14:textId="04C8D093" w:rsidR="00027B83" w:rsidRDefault="00027B83">
            <w:pPr>
              <w:rPr>
                <w:kern w:val="2"/>
                <w:szCs w:val="24"/>
              </w:rPr>
            </w:pPr>
          </w:p>
        </w:tc>
      </w:tr>
      <w:tr w:rsidR="00027B83" w14:paraId="5C618994" w14:textId="77777777">
        <w:trPr>
          <w:trHeight w:val="300"/>
        </w:trPr>
        <w:tc>
          <w:tcPr>
            <w:tcW w:w="9535" w:type="dxa"/>
            <w:gridSpan w:val="4"/>
          </w:tcPr>
          <w:p w14:paraId="18E676A0" w14:textId="77777777" w:rsidR="00027B83" w:rsidRDefault="000B0897">
            <w:pPr>
              <w:jc w:val="center"/>
              <w:rPr>
                <w:b/>
                <w:kern w:val="2"/>
                <w:szCs w:val="24"/>
              </w:rPr>
            </w:pPr>
            <w:r>
              <w:rPr>
                <w:b/>
                <w:kern w:val="2"/>
                <w:szCs w:val="24"/>
              </w:rPr>
              <w:t>6. PASLAUGŲ KOKYBĖ IR GARANTINIAI ĮSIPAREIGOJIMAI</w:t>
            </w:r>
          </w:p>
        </w:tc>
      </w:tr>
      <w:tr w:rsidR="00027B83" w14:paraId="6AFC27F7" w14:textId="7777777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6441" w:type="dxa"/>
            <w:gridSpan w:val="2"/>
          </w:tcPr>
          <w:p w14:paraId="6AF4AFBD" w14:textId="77777777" w:rsidR="00027B83" w:rsidRDefault="000B0897">
            <w:pPr>
              <w:rPr>
                <w:kern w:val="2"/>
                <w:szCs w:val="24"/>
              </w:rPr>
            </w:pPr>
            <w:r>
              <w:rPr>
                <w:kern w:val="2"/>
                <w:szCs w:val="24"/>
              </w:rPr>
              <w:t>Netaikoma</w:t>
            </w:r>
          </w:p>
          <w:p w14:paraId="4806D022" w14:textId="77777777" w:rsidR="00027B83" w:rsidRDefault="00027B83">
            <w:pPr>
              <w:rPr>
                <w:kern w:val="2"/>
                <w:szCs w:val="24"/>
              </w:rPr>
            </w:pPr>
          </w:p>
          <w:p w14:paraId="2A4317FE" w14:textId="376DDACF" w:rsidR="00027B83" w:rsidRDefault="00027B83">
            <w:pPr>
              <w:rPr>
                <w:szCs w:val="24"/>
              </w:rPr>
            </w:pPr>
          </w:p>
        </w:tc>
      </w:tr>
      <w:tr w:rsidR="00027B83" w14:paraId="029C51DA" w14:textId="7777777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6441" w:type="dxa"/>
            <w:gridSpan w:val="2"/>
          </w:tcPr>
          <w:p w14:paraId="25915241" w14:textId="77777777" w:rsidR="00027B83" w:rsidRDefault="000B0897">
            <w:pPr>
              <w:rPr>
                <w:kern w:val="2"/>
                <w:szCs w:val="24"/>
              </w:rPr>
            </w:pPr>
            <w:r>
              <w:rPr>
                <w:kern w:val="2"/>
                <w:szCs w:val="24"/>
              </w:rPr>
              <w:t>Netaikoma</w:t>
            </w:r>
          </w:p>
          <w:p w14:paraId="530D3E29" w14:textId="77777777" w:rsidR="00027B83" w:rsidRDefault="00027B83">
            <w:pPr>
              <w:rPr>
                <w:kern w:val="2"/>
                <w:szCs w:val="24"/>
              </w:rPr>
            </w:pPr>
          </w:p>
          <w:p w14:paraId="3DB5CD93" w14:textId="0C6FF7B7" w:rsidR="00027B83" w:rsidRDefault="00027B83">
            <w:pPr>
              <w:rPr>
                <w:kern w:val="2"/>
                <w:szCs w:val="24"/>
              </w:rPr>
            </w:pPr>
          </w:p>
        </w:tc>
      </w:tr>
      <w:tr w:rsidR="00027B83" w14:paraId="79A63541" w14:textId="77777777">
        <w:trPr>
          <w:trHeight w:val="300"/>
        </w:trPr>
        <w:tc>
          <w:tcPr>
            <w:tcW w:w="3094" w:type="dxa"/>
            <w:gridSpan w:val="2"/>
          </w:tcPr>
          <w:p w14:paraId="41FCDCAE"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1CAAD9CE" w14:textId="71FD26AD" w:rsidR="00586E7B" w:rsidRDefault="000B0897" w:rsidP="00586E7B">
            <w:pPr>
              <w:rPr>
                <w:kern w:val="2"/>
                <w:szCs w:val="24"/>
              </w:rPr>
            </w:pPr>
            <w:r>
              <w:rPr>
                <w:kern w:val="2"/>
                <w:szCs w:val="24"/>
              </w:rPr>
              <w:t xml:space="preserve">Netaikoma </w:t>
            </w:r>
          </w:p>
          <w:p w14:paraId="5C105553" w14:textId="3E7EEA04" w:rsidR="00027B83" w:rsidRDefault="00027B83">
            <w:pPr>
              <w:rPr>
                <w:kern w:val="2"/>
                <w:szCs w:val="24"/>
              </w:rPr>
            </w:pPr>
          </w:p>
        </w:tc>
      </w:tr>
      <w:tr w:rsidR="00027B83" w14:paraId="143A7F67" w14:textId="77777777">
        <w:trPr>
          <w:trHeight w:val="300"/>
        </w:trPr>
        <w:tc>
          <w:tcPr>
            <w:tcW w:w="9535" w:type="dxa"/>
            <w:gridSpan w:val="4"/>
          </w:tcPr>
          <w:p w14:paraId="7855F239" w14:textId="77777777" w:rsidR="00027B83" w:rsidRDefault="000B0897">
            <w:pPr>
              <w:jc w:val="center"/>
              <w:rPr>
                <w:b/>
                <w:kern w:val="2"/>
                <w:szCs w:val="24"/>
              </w:rPr>
            </w:pPr>
            <w:r>
              <w:rPr>
                <w:b/>
                <w:kern w:val="2"/>
                <w:szCs w:val="24"/>
              </w:rPr>
              <w:t>7. SUTARTIES VYKDYMUI PASITELKIAMI SUBTIEKĖJAI IR (AR) SPECIALISTAI</w:t>
            </w:r>
          </w:p>
        </w:tc>
      </w:tr>
      <w:tr w:rsidR="00027B83" w14:paraId="5D434D1C" w14:textId="77777777">
        <w:trPr>
          <w:trHeight w:val="300"/>
        </w:trPr>
        <w:tc>
          <w:tcPr>
            <w:tcW w:w="3094" w:type="dxa"/>
            <w:gridSpan w:val="2"/>
          </w:tcPr>
          <w:p w14:paraId="23364E4A"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56CDBDB5" w14:textId="77777777">
        <w:trPr>
          <w:trHeight w:val="300"/>
        </w:trPr>
        <w:tc>
          <w:tcPr>
            <w:tcW w:w="9535"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trPr>
          <w:trHeight w:val="300"/>
        </w:trPr>
        <w:tc>
          <w:tcPr>
            <w:tcW w:w="3094" w:type="dxa"/>
            <w:gridSpan w:val="2"/>
          </w:tcPr>
          <w:p w14:paraId="2DF3A2E5" w14:textId="77777777" w:rsidR="00027B83" w:rsidRDefault="000B0897">
            <w:pPr>
              <w:rPr>
                <w:b/>
                <w:kern w:val="2"/>
                <w:szCs w:val="24"/>
              </w:rPr>
            </w:pPr>
            <w:r>
              <w:rPr>
                <w:b/>
                <w:kern w:val="2"/>
                <w:szCs w:val="24"/>
              </w:rPr>
              <w:lastRenderedPageBreak/>
              <w:t>8.1. Prievolių pagal Sutartį įvykdymo užtikrinimas</w:t>
            </w:r>
          </w:p>
        </w:tc>
        <w:tc>
          <w:tcPr>
            <w:tcW w:w="6441" w:type="dxa"/>
            <w:gridSpan w:val="2"/>
          </w:tcPr>
          <w:p w14:paraId="76BCF25F" w14:textId="16FAD94E" w:rsidR="00027B83" w:rsidRDefault="000B0897">
            <w:pPr>
              <w:rPr>
                <w:kern w:val="2"/>
                <w:szCs w:val="24"/>
              </w:rPr>
            </w:pPr>
            <w:r>
              <w:rPr>
                <w:kern w:val="2"/>
                <w:szCs w:val="24"/>
              </w:rPr>
              <w:t>Prievolių pagal Sutartį įvykdymas užtikrinamas:</w:t>
            </w:r>
          </w:p>
          <w:p w14:paraId="49AB15C8" w14:textId="77777777" w:rsidR="00027B83" w:rsidRDefault="000B0897">
            <w:pPr>
              <w:rPr>
                <w:kern w:val="2"/>
                <w:szCs w:val="24"/>
              </w:rPr>
            </w:pPr>
            <w:r>
              <w:rPr>
                <w:kern w:val="2"/>
                <w:szCs w:val="24"/>
              </w:rPr>
              <w:t>Netesybomis (delspinigiais, bauda);</w:t>
            </w:r>
          </w:p>
          <w:p w14:paraId="7E80913C" w14:textId="17C1AF97" w:rsidR="00027B83" w:rsidRDefault="00027B83">
            <w:pPr>
              <w:rPr>
                <w:kern w:val="2"/>
                <w:szCs w:val="24"/>
              </w:rPr>
            </w:pPr>
          </w:p>
        </w:tc>
      </w:tr>
      <w:tr w:rsidR="00027B83" w14:paraId="00EE7F74" w14:textId="77777777">
        <w:trPr>
          <w:trHeight w:val="300"/>
        </w:trPr>
        <w:tc>
          <w:tcPr>
            <w:tcW w:w="3094" w:type="dxa"/>
            <w:gridSpan w:val="2"/>
          </w:tcPr>
          <w:p w14:paraId="24F8F716" w14:textId="77777777" w:rsidR="00027B83" w:rsidRDefault="000B0897">
            <w:pPr>
              <w:rPr>
                <w:b/>
                <w:kern w:val="2"/>
                <w:szCs w:val="24"/>
              </w:rPr>
            </w:pPr>
            <w:r>
              <w:rPr>
                <w:b/>
                <w:kern w:val="2"/>
                <w:szCs w:val="24"/>
              </w:rPr>
              <w:t>8.2 Sutarties įvykdymo užtikrinimo galiojimo terminas</w:t>
            </w:r>
          </w:p>
        </w:tc>
        <w:tc>
          <w:tcPr>
            <w:tcW w:w="6441" w:type="dxa"/>
            <w:gridSpan w:val="2"/>
          </w:tcPr>
          <w:p w14:paraId="7E2BDFDB" w14:textId="77777777" w:rsidR="00027B83" w:rsidRDefault="000B0897">
            <w:pPr>
              <w:rPr>
                <w:kern w:val="2"/>
                <w:szCs w:val="24"/>
              </w:rPr>
            </w:pPr>
            <w:r>
              <w:rPr>
                <w:kern w:val="2"/>
                <w:szCs w:val="24"/>
              </w:rPr>
              <w:t>Netaikoma</w:t>
            </w:r>
          </w:p>
          <w:p w14:paraId="7437BEBB" w14:textId="77777777" w:rsidR="00027B83" w:rsidRDefault="00027B83">
            <w:pPr>
              <w:rPr>
                <w:kern w:val="2"/>
                <w:szCs w:val="24"/>
              </w:rPr>
            </w:pPr>
          </w:p>
          <w:p w14:paraId="49273A25" w14:textId="74F7772B" w:rsidR="00027B83" w:rsidRDefault="00027B83">
            <w:pPr>
              <w:rPr>
                <w:kern w:val="2"/>
                <w:szCs w:val="24"/>
              </w:rPr>
            </w:pPr>
          </w:p>
        </w:tc>
      </w:tr>
      <w:tr w:rsidR="00027B83" w14:paraId="22BAE69C" w14:textId="7777777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6441" w:type="dxa"/>
            <w:gridSpan w:val="2"/>
          </w:tcPr>
          <w:p w14:paraId="79D3727C" w14:textId="77777777" w:rsidR="00027B83" w:rsidRDefault="000B0897">
            <w:pPr>
              <w:rPr>
                <w:kern w:val="2"/>
                <w:szCs w:val="24"/>
              </w:rPr>
            </w:pPr>
            <w:r>
              <w:rPr>
                <w:kern w:val="2"/>
                <w:szCs w:val="24"/>
              </w:rPr>
              <w:t>Netaikoma</w:t>
            </w:r>
          </w:p>
          <w:p w14:paraId="3FDC0193" w14:textId="77777777" w:rsidR="00027B83" w:rsidRDefault="00027B83">
            <w:pPr>
              <w:rPr>
                <w:kern w:val="2"/>
                <w:szCs w:val="24"/>
              </w:rPr>
            </w:pPr>
          </w:p>
          <w:p w14:paraId="196DC212" w14:textId="54A39179" w:rsidR="00027B83" w:rsidRDefault="00027B83">
            <w:pPr>
              <w:rPr>
                <w:szCs w:val="24"/>
              </w:rPr>
            </w:pPr>
          </w:p>
        </w:tc>
      </w:tr>
      <w:tr w:rsidR="00027B83" w14:paraId="3121CA65" w14:textId="77777777">
        <w:trPr>
          <w:trHeight w:val="300"/>
        </w:trPr>
        <w:tc>
          <w:tcPr>
            <w:tcW w:w="9535" w:type="dxa"/>
            <w:gridSpan w:val="4"/>
          </w:tcPr>
          <w:p w14:paraId="772DBFBE" w14:textId="77777777" w:rsidR="00027B83" w:rsidRDefault="000B0897">
            <w:pPr>
              <w:jc w:val="center"/>
              <w:rPr>
                <w:b/>
                <w:kern w:val="2"/>
                <w:szCs w:val="24"/>
              </w:rPr>
            </w:pPr>
            <w:r>
              <w:rPr>
                <w:b/>
                <w:kern w:val="2"/>
                <w:szCs w:val="24"/>
              </w:rPr>
              <w:t>9. ŠALIŲ ATSAKOMYBĖ</w:t>
            </w:r>
          </w:p>
        </w:tc>
      </w:tr>
      <w:tr w:rsidR="00027B83" w14:paraId="6E2F209E" w14:textId="7777777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5905B25D" w14:textId="3AF9C9B6" w:rsidR="00027B83" w:rsidRPr="00095BC7" w:rsidRDefault="000B0897" w:rsidP="004E254A">
            <w:pPr>
              <w:jc w:val="both"/>
              <w:rPr>
                <w:kern w:val="2"/>
                <w:szCs w:val="24"/>
              </w:rPr>
            </w:pPr>
            <w:r w:rsidRPr="00095BC7">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E64D7C" w:rsidRPr="00095BC7">
              <w:rPr>
                <w:kern w:val="2"/>
                <w:szCs w:val="24"/>
              </w:rPr>
              <w:t>.</w:t>
            </w:r>
          </w:p>
          <w:p w14:paraId="784E480D" w14:textId="2FE80ACD" w:rsidR="00027B83" w:rsidRDefault="00027B83">
            <w:pPr>
              <w:spacing w:line="259" w:lineRule="auto"/>
              <w:rPr>
                <w:color w:val="000000"/>
                <w:kern w:val="2"/>
                <w:szCs w:val="24"/>
              </w:rPr>
            </w:pPr>
          </w:p>
        </w:tc>
      </w:tr>
      <w:tr w:rsidR="00027B83" w14:paraId="791CF2E0" w14:textId="7777777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6441" w:type="dxa"/>
            <w:gridSpan w:val="2"/>
          </w:tcPr>
          <w:p w14:paraId="146EF998" w14:textId="12DB58B4" w:rsidR="00027B83" w:rsidRPr="00095BC7" w:rsidRDefault="000B0897" w:rsidP="004E254A">
            <w:pPr>
              <w:jc w:val="both"/>
              <w:rPr>
                <w:kern w:val="2"/>
                <w:szCs w:val="24"/>
              </w:rPr>
            </w:pPr>
            <w:r w:rsidRPr="00095BC7">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nuo laiku nesuteiktų Paslaugų ar kitų sutartinių įsipareigojimų nevykdymo kainos be PVM.</w:t>
            </w:r>
          </w:p>
          <w:p w14:paraId="006A0368" w14:textId="77777777" w:rsidR="00027B83" w:rsidRPr="00095BC7" w:rsidRDefault="00027B83" w:rsidP="004E254A">
            <w:pPr>
              <w:jc w:val="both"/>
              <w:rPr>
                <w:kern w:val="2"/>
                <w:szCs w:val="24"/>
              </w:rPr>
            </w:pPr>
          </w:p>
          <w:p w14:paraId="7E114F52" w14:textId="54546F61" w:rsidR="00027B83" w:rsidRDefault="000B0897" w:rsidP="004E254A">
            <w:pPr>
              <w:jc w:val="both"/>
              <w:rPr>
                <w:b/>
                <w:kern w:val="2"/>
                <w:szCs w:val="24"/>
              </w:rPr>
            </w:pPr>
            <w:r w:rsidRPr="00095BC7">
              <w:rPr>
                <w:kern w:val="2"/>
                <w:szCs w:val="24"/>
              </w:rPr>
              <w:t>9.2.2. Tiekėjas privalo sumokėti Pirkėjui netesybas per (</w:t>
            </w:r>
            <w:r w:rsidR="00FB667F">
              <w:rPr>
                <w:kern w:val="2"/>
                <w:szCs w:val="24"/>
              </w:rPr>
              <w:t>7</w:t>
            </w:r>
            <w:r w:rsidRPr="00095BC7">
              <w:rPr>
                <w:kern w:val="2"/>
                <w:szCs w:val="24"/>
              </w:rPr>
              <w:t>) dien</w:t>
            </w:r>
            <w:r w:rsidR="00FB667F">
              <w:rPr>
                <w:kern w:val="2"/>
                <w:szCs w:val="24"/>
              </w:rPr>
              <w:t>as</w:t>
            </w:r>
            <w:r w:rsidRPr="00095BC7">
              <w:rPr>
                <w:kern w:val="2"/>
                <w:szCs w:val="24"/>
              </w:rPr>
              <w:t xml:space="preserve"> nuo Pirkėjo pareikalavimo, jeigu netesybų suma nėra </w:t>
            </w:r>
            <w:r w:rsidRPr="00095BC7">
              <w:rPr>
                <w:szCs w:val="24"/>
              </w:rPr>
              <w:t>išskaitoma iš Tiekėjui mokėtinos sumos.</w:t>
            </w:r>
          </w:p>
        </w:tc>
      </w:tr>
      <w:tr w:rsidR="00027B83" w14:paraId="535564A9" w14:textId="7777777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244397C6" w:rsidR="00027B83" w:rsidRDefault="000B0897" w:rsidP="00FB667F">
            <w:pPr>
              <w:jc w:val="both"/>
              <w:rPr>
                <w:szCs w:val="24"/>
              </w:rPr>
            </w:pPr>
            <w:r>
              <w:rPr>
                <w:kern w:val="2"/>
                <w:szCs w:val="24"/>
              </w:rPr>
              <w:t xml:space="preserve">9.3.1. Nutraukus Sutartį dėl esminio Sutarties pažeidimo, nustatyto Sutarties Specialiosiose sąlygose, mokama </w:t>
            </w:r>
            <w:r w:rsidR="00095BC7">
              <w:rPr>
                <w:kern w:val="2"/>
                <w:szCs w:val="24"/>
              </w:rPr>
              <w:t>10</w:t>
            </w:r>
            <w:r>
              <w:rPr>
                <w:kern w:val="2"/>
                <w:szCs w:val="24"/>
              </w:rPr>
              <w:t xml:space="preserve"> procentų dydžio bauda nuo Pradinės Sutarties vertės, nurodytos Specialiųjų sąlygų 5.2 punkte.</w:t>
            </w:r>
          </w:p>
          <w:p w14:paraId="54EE418B" w14:textId="50223A1B" w:rsidR="00027B83" w:rsidRDefault="00027B83">
            <w:pPr>
              <w:rPr>
                <w:kern w:val="2"/>
                <w:szCs w:val="24"/>
              </w:rPr>
            </w:pPr>
          </w:p>
        </w:tc>
      </w:tr>
      <w:tr w:rsidR="00027B83" w14:paraId="0DE13579" w14:textId="77777777">
        <w:trPr>
          <w:trHeight w:val="300"/>
        </w:trPr>
        <w:tc>
          <w:tcPr>
            <w:tcW w:w="3094" w:type="dxa"/>
            <w:gridSpan w:val="2"/>
          </w:tcPr>
          <w:p w14:paraId="0E038835"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970F7DA" w14:textId="18F79FF3" w:rsidR="00027B83" w:rsidRDefault="004E254A">
            <w:pPr>
              <w:rPr>
                <w:kern w:val="2"/>
                <w:szCs w:val="24"/>
              </w:rPr>
            </w:pPr>
            <w:r>
              <w:rPr>
                <w:color w:val="000000"/>
                <w:kern w:val="2"/>
                <w:szCs w:val="24"/>
              </w:rPr>
              <w:t>100</w:t>
            </w:r>
            <w:r w:rsidR="00095BC7">
              <w:rPr>
                <w:color w:val="000000"/>
                <w:kern w:val="2"/>
                <w:szCs w:val="24"/>
              </w:rPr>
              <w:t xml:space="preserve"> eurų</w:t>
            </w:r>
            <w:r w:rsidR="000F5C8A" w:rsidRPr="002679CA">
              <w:rPr>
                <w:color w:val="FF0000"/>
                <w:kern w:val="2"/>
                <w:szCs w:val="24"/>
              </w:rPr>
              <w:t xml:space="preserve"> </w:t>
            </w:r>
          </w:p>
        </w:tc>
      </w:tr>
      <w:tr w:rsidR="00027B83" w14:paraId="335834C7" w14:textId="7777777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3EE5265B" w14:textId="681752BE" w:rsidR="00027B83" w:rsidRPr="007D64B9" w:rsidRDefault="00061C34">
            <w:pPr>
              <w:rPr>
                <w:kern w:val="2"/>
                <w:szCs w:val="24"/>
              </w:rPr>
            </w:pPr>
            <w:r>
              <w:rPr>
                <w:color w:val="000000"/>
                <w:kern w:val="2"/>
                <w:szCs w:val="24"/>
              </w:rPr>
              <w:t>50 eurų</w:t>
            </w:r>
            <w:r w:rsidR="000F5C8A" w:rsidRPr="002679CA">
              <w:rPr>
                <w:color w:val="FF0000"/>
                <w:kern w:val="2"/>
                <w:szCs w:val="24"/>
              </w:rPr>
              <w:t xml:space="preserve"> </w:t>
            </w:r>
          </w:p>
          <w:p w14:paraId="77FD572F" w14:textId="77777777" w:rsidR="00027B83" w:rsidRDefault="00027B83">
            <w:pPr>
              <w:rPr>
                <w:kern w:val="2"/>
                <w:szCs w:val="24"/>
              </w:rPr>
            </w:pPr>
          </w:p>
          <w:p w14:paraId="4C8C0993" w14:textId="2E524235" w:rsidR="00027B83" w:rsidRDefault="00027B83">
            <w:pPr>
              <w:rPr>
                <w:color w:val="4472C4"/>
                <w:kern w:val="2"/>
                <w:szCs w:val="24"/>
              </w:rPr>
            </w:pPr>
          </w:p>
        </w:tc>
      </w:tr>
      <w:tr w:rsidR="00027B83" w14:paraId="5CB34632" w14:textId="77777777">
        <w:trPr>
          <w:trHeight w:val="300"/>
        </w:trPr>
        <w:tc>
          <w:tcPr>
            <w:tcW w:w="3094" w:type="dxa"/>
            <w:gridSpan w:val="2"/>
          </w:tcPr>
          <w:p w14:paraId="59ED911B" w14:textId="77777777" w:rsidR="00027B83" w:rsidRDefault="000B0897">
            <w:pPr>
              <w:rPr>
                <w:b/>
                <w:kern w:val="2"/>
                <w:szCs w:val="24"/>
              </w:rPr>
            </w:pPr>
            <w:r>
              <w:rPr>
                <w:b/>
                <w:kern w:val="2"/>
                <w:szCs w:val="24"/>
              </w:rPr>
              <w:t xml:space="preserve">9.6. Tiekėjui / Pirkėjui taikoma bauda dėl </w:t>
            </w:r>
            <w:r>
              <w:rPr>
                <w:b/>
                <w:kern w:val="2"/>
                <w:szCs w:val="24"/>
              </w:rPr>
              <w:lastRenderedPageBreak/>
              <w:t>konfidencialumo reikalavimų nesilaikymo</w:t>
            </w:r>
          </w:p>
        </w:tc>
        <w:tc>
          <w:tcPr>
            <w:tcW w:w="6441" w:type="dxa"/>
            <w:gridSpan w:val="2"/>
          </w:tcPr>
          <w:p w14:paraId="32D97D93" w14:textId="61CE3EA7" w:rsidR="00027B83" w:rsidRDefault="00C94409">
            <w:pPr>
              <w:rPr>
                <w:color w:val="4472C4"/>
                <w:kern w:val="2"/>
                <w:szCs w:val="24"/>
              </w:rPr>
            </w:pPr>
            <w:r>
              <w:rPr>
                <w:kern w:val="2"/>
                <w:szCs w:val="24"/>
              </w:rPr>
              <w:lastRenderedPageBreak/>
              <w:t xml:space="preserve">50 eurų </w:t>
            </w:r>
          </w:p>
        </w:tc>
      </w:tr>
      <w:tr w:rsidR="00027B83" w14:paraId="2F664C56" w14:textId="77777777">
        <w:trPr>
          <w:trHeight w:val="300"/>
        </w:trPr>
        <w:tc>
          <w:tcPr>
            <w:tcW w:w="3094" w:type="dxa"/>
            <w:gridSpan w:val="2"/>
          </w:tcPr>
          <w:p w14:paraId="6498C52D" w14:textId="77777777" w:rsidR="00027B83" w:rsidRDefault="000B0897">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003FECA6" w14:textId="7864DF3A" w:rsidR="00027B83" w:rsidRDefault="000B0897" w:rsidP="00C94409">
            <w:pPr>
              <w:rPr>
                <w:color w:val="4472C4"/>
                <w:kern w:val="2"/>
                <w:szCs w:val="24"/>
              </w:rPr>
            </w:pPr>
            <w:r>
              <w:rPr>
                <w:szCs w:val="24"/>
              </w:rPr>
              <w:t xml:space="preserve">Netaikoma </w:t>
            </w:r>
          </w:p>
        </w:tc>
      </w:tr>
      <w:tr w:rsidR="00027B83"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027B83" w:rsidRDefault="000B0897">
            <w:pPr>
              <w:rPr>
                <w:kern w:val="2"/>
                <w:szCs w:val="24"/>
              </w:rPr>
            </w:pPr>
            <w:r>
              <w:rPr>
                <w:kern w:val="2"/>
                <w:szCs w:val="24"/>
              </w:rPr>
              <w:t>Netaikoma</w:t>
            </w:r>
          </w:p>
          <w:p w14:paraId="59E34EF4" w14:textId="486ECE31" w:rsidR="00027B83" w:rsidRDefault="00027B83">
            <w:pPr>
              <w:rPr>
                <w:color w:val="4472C4"/>
                <w:kern w:val="2"/>
                <w:szCs w:val="24"/>
              </w:rPr>
            </w:pPr>
          </w:p>
        </w:tc>
      </w:tr>
      <w:tr w:rsidR="00027B83" w14:paraId="4DB25F24" w14:textId="7777777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70413880" w14:textId="0F0D5962" w:rsidR="00027B83" w:rsidRPr="00C94409" w:rsidRDefault="00C94409">
            <w:pPr>
              <w:rPr>
                <w:szCs w:val="24"/>
              </w:rPr>
            </w:pPr>
            <w:r w:rsidRPr="00C94409">
              <w:rPr>
                <w:kern w:val="2"/>
                <w:szCs w:val="24"/>
              </w:rPr>
              <w:t>50 eurų</w:t>
            </w:r>
            <w:r w:rsidR="000F5C8A" w:rsidRPr="002679CA">
              <w:rPr>
                <w:color w:val="FF0000"/>
                <w:kern w:val="2"/>
                <w:szCs w:val="24"/>
              </w:rPr>
              <w:t xml:space="preserve"> </w:t>
            </w:r>
          </w:p>
          <w:p w14:paraId="1121832F" w14:textId="77777777" w:rsidR="00027B83" w:rsidRDefault="00027B83">
            <w:pPr>
              <w:rPr>
                <w:color w:val="4472C4"/>
                <w:kern w:val="2"/>
                <w:szCs w:val="24"/>
              </w:rPr>
            </w:pPr>
          </w:p>
        </w:tc>
      </w:tr>
      <w:tr w:rsidR="00027B83" w14:paraId="72DE294E" w14:textId="7777777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5660A1A1" w:rsidR="00027B83" w:rsidRDefault="00C94409">
            <w:pPr>
              <w:rPr>
                <w:color w:val="4472C4"/>
                <w:kern w:val="2"/>
                <w:szCs w:val="24"/>
              </w:rPr>
            </w:pPr>
            <w:r w:rsidRPr="000F5C8A">
              <w:rPr>
                <w:kern w:val="2"/>
                <w:szCs w:val="24"/>
              </w:rPr>
              <w:t>Netaikoma</w:t>
            </w:r>
          </w:p>
        </w:tc>
      </w:tr>
      <w:tr w:rsidR="00027B83" w14:paraId="684028A3" w14:textId="77777777">
        <w:trPr>
          <w:trHeight w:val="300"/>
        </w:trPr>
        <w:tc>
          <w:tcPr>
            <w:tcW w:w="9535" w:type="dxa"/>
            <w:gridSpan w:val="4"/>
          </w:tcPr>
          <w:p w14:paraId="4FE3910B" w14:textId="77777777" w:rsidR="00027B83" w:rsidRDefault="000B0897">
            <w:pPr>
              <w:jc w:val="center"/>
              <w:rPr>
                <w:color w:val="4472C4"/>
                <w:kern w:val="2"/>
                <w:szCs w:val="24"/>
              </w:rPr>
            </w:pPr>
            <w:r>
              <w:rPr>
                <w:b/>
                <w:kern w:val="2"/>
                <w:szCs w:val="24"/>
              </w:rPr>
              <w:t>10. ESMINĖS SUTARTIES SĄLYGOS</w:t>
            </w:r>
          </w:p>
        </w:tc>
      </w:tr>
      <w:tr w:rsidR="00027B83" w14:paraId="6E96BEC4" w14:textId="7777777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3949506" w14:textId="77777777" w:rsidR="00027B83" w:rsidRDefault="000B0897">
            <w:pPr>
              <w:rPr>
                <w:kern w:val="2"/>
                <w:szCs w:val="24"/>
              </w:rPr>
            </w:pPr>
            <w:r>
              <w:rPr>
                <w:kern w:val="2"/>
                <w:szCs w:val="24"/>
              </w:rPr>
              <w:t>Netaikoma</w:t>
            </w:r>
          </w:p>
          <w:p w14:paraId="7E67C8FE" w14:textId="0C432507" w:rsidR="00027B83" w:rsidRDefault="00027B83">
            <w:pPr>
              <w:rPr>
                <w:color w:val="4472C4"/>
                <w:kern w:val="2"/>
                <w:szCs w:val="24"/>
              </w:rPr>
            </w:pPr>
          </w:p>
        </w:tc>
      </w:tr>
      <w:tr w:rsidR="00027B83" w14:paraId="2481156D" w14:textId="77777777">
        <w:trPr>
          <w:trHeight w:val="300"/>
        </w:trPr>
        <w:tc>
          <w:tcPr>
            <w:tcW w:w="9535" w:type="dxa"/>
            <w:gridSpan w:val="4"/>
          </w:tcPr>
          <w:p w14:paraId="28216735" w14:textId="77777777" w:rsidR="00027B83" w:rsidRDefault="000B0897">
            <w:pPr>
              <w:jc w:val="center"/>
              <w:rPr>
                <w:b/>
                <w:kern w:val="2"/>
                <w:szCs w:val="24"/>
              </w:rPr>
            </w:pPr>
            <w:r>
              <w:rPr>
                <w:b/>
                <w:kern w:val="2"/>
                <w:szCs w:val="24"/>
              </w:rPr>
              <w:t>11. SUTARTIES GALIOJIMAS IR KEITIMAS</w:t>
            </w:r>
          </w:p>
        </w:tc>
      </w:tr>
      <w:tr w:rsidR="00027B83" w14:paraId="73E60D0E" w14:textId="7777777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6441" w:type="dxa"/>
            <w:gridSpan w:val="2"/>
          </w:tcPr>
          <w:p w14:paraId="16C571AA" w14:textId="77777777" w:rsidR="00027B83" w:rsidRDefault="000B0897" w:rsidP="00B10DBF">
            <w:pPr>
              <w:jc w:val="both"/>
              <w:rPr>
                <w:kern w:val="2"/>
                <w:szCs w:val="24"/>
              </w:rPr>
            </w:pPr>
            <w:r>
              <w:rPr>
                <w:kern w:val="2"/>
                <w:szCs w:val="24"/>
              </w:rPr>
              <w:t>Ši Sutartis laikoma sudaryta ir įsigalioja nuo Sutarties pasirašymo dienos (antrosios Šalies pasirašymo dieną).</w:t>
            </w:r>
          </w:p>
          <w:p w14:paraId="2FA65369" w14:textId="40CF0E5E" w:rsidR="00027B83" w:rsidRDefault="000B0897" w:rsidP="00B10DBF">
            <w:pPr>
              <w:jc w:val="both"/>
              <w:rPr>
                <w:color w:val="4472C4"/>
                <w:kern w:val="2"/>
                <w:szCs w:val="24"/>
              </w:rPr>
            </w:pPr>
            <w:r>
              <w:rPr>
                <w:color w:val="000000"/>
                <w:kern w:val="2"/>
                <w:szCs w:val="24"/>
              </w:rPr>
              <w:t>Sutartis galioja iki visiško prievolių įvykdymo</w:t>
            </w:r>
            <w:r w:rsidR="00F20656">
              <w:rPr>
                <w:color w:val="000000"/>
                <w:kern w:val="2"/>
                <w:szCs w:val="24"/>
              </w:rPr>
              <w:t xml:space="preserve">, </w:t>
            </w:r>
            <w:r>
              <w:rPr>
                <w:color w:val="000000"/>
                <w:kern w:val="2"/>
                <w:szCs w:val="24"/>
              </w:rPr>
              <w:t xml:space="preserve">kol bus išnaudota Pradinės Sutarties vertė, bet jos terminas negali būti ilgesnis kaip </w:t>
            </w:r>
            <w:r w:rsidR="00F20656" w:rsidRPr="00F20656">
              <w:rPr>
                <w:b/>
                <w:bCs/>
                <w:color w:val="000000"/>
                <w:kern w:val="2"/>
                <w:szCs w:val="24"/>
              </w:rPr>
              <w:t>24 mėnesiai.</w:t>
            </w:r>
          </w:p>
          <w:p w14:paraId="04094D45" w14:textId="62671559" w:rsidR="00027B83" w:rsidRDefault="00027B83">
            <w:pPr>
              <w:rPr>
                <w:color w:val="4472C4"/>
                <w:kern w:val="2"/>
                <w:szCs w:val="24"/>
              </w:rPr>
            </w:pPr>
          </w:p>
        </w:tc>
      </w:tr>
      <w:tr w:rsidR="00027B83" w14:paraId="27B67AC5" w14:textId="77777777">
        <w:trPr>
          <w:trHeight w:val="300"/>
        </w:trPr>
        <w:tc>
          <w:tcPr>
            <w:tcW w:w="3094" w:type="dxa"/>
            <w:gridSpan w:val="2"/>
          </w:tcPr>
          <w:p w14:paraId="5B8FCCBE" w14:textId="77777777" w:rsidR="00027B83" w:rsidRDefault="000B0897">
            <w:pPr>
              <w:rPr>
                <w:b/>
                <w:kern w:val="2"/>
                <w:szCs w:val="24"/>
              </w:rPr>
            </w:pPr>
            <w:r>
              <w:rPr>
                <w:b/>
                <w:kern w:val="2"/>
                <w:szCs w:val="24"/>
              </w:rPr>
              <w:t>11.2. Sutarties galiojimo termino pratęsimas</w:t>
            </w:r>
          </w:p>
        </w:tc>
        <w:tc>
          <w:tcPr>
            <w:tcW w:w="6441" w:type="dxa"/>
            <w:gridSpan w:val="2"/>
          </w:tcPr>
          <w:p w14:paraId="36AE7C33" w14:textId="77777777" w:rsidR="00027B83" w:rsidRDefault="000B0897">
            <w:pPr>
              <w:rPr>
                <w:kern w:val="2"/>
                <w:szCs w:val="24"/>
              </w:rPr>
            </w:pPr>
            <w:r>
              <w:rPr>
                <w:kern w:val="2"/>
                <w:szCs w:val="24"/>
              </w:rPr>
              <w:t>Netaikoma</w:t>
            </w:r>
          </w:p>
          <w:p w14:paraId="6D566D92" w14:textId="76FCCB30" w:rsidR="00027B83" w:rsidRDefault="00027B83" w:rsidP="00586E7B">
            <w:pPr>
              <w:rPr>
                <w:kern w:val="2"/>
                <w:szCs w:val="24"/>
              </w:rPr>
            </w:pPr>
          </w:p>
        </w:tc>
      </w:tr>
      <w:tr w:rsidR="00027B83" w14:paraId="2CB119F6" w14:textId="77777777">
        <w:trPr>
          <w:trHeight w:val="300"/>
        </w:trPr>
        <w:tc>
          <w:tcPr>
            <w:tcW w:w="9535" w:type="dxa"/>
            <w:gridSpan w:val="4"/>
          </w:tcPr>
          <w:p w14:paraId="1E909BAE" w14:textId="77777777" w:rsidR="00027B83" w:rsidRDefault="000B0897">
            <w:pPr>
              <w:jc w:val="center"/>
              <w:rPr>
                <w:b/>
                <w:kern w:val="2"/>
                <w:szCs w:val="24"/>
              </w:rPr>
            </w:pPr>
            <w:r>
              <w:rPr>
                <w:b/>
                <w:kern w:val="2"/>
                <w:szCs w:val="24"/>
              </w:rPr>
              <w:t>12. SUTARTIES NUTRAUKIMAS</w:t>
            </w:r>
          </w:p>
        </w:tc>
      </w:tr>
      <w:tr w:rsidR="00027B83"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A951297" w14:textId="48557668" w:rsidR="00027B83" w:rsidRPr="00743E59" w:rsidRDefault="000B0897">
            <w:pPr>
              <w:rPr>
                <w:color w:val="FF0000"/>
                <w:kern w:val="2"/>
                <w:szCs w:val="24"/>
              </w:rPr>
            </w:pPr>
            <w:r>
              <w:rPr>
                <w:kern w:val="2"/>
                <w:szCs w:val="24"/>
              </w:rPr>
              <w:t>Sutartis gali būti nutraukiama rašytiniu Šalių susitarimu arba vienašališkai, Bendrosiose sąlygose</w:t>
            </w:r>
            <w:r w:rsidRPr="00C567FB">
              <w:rPr>
                <w:color w:val="FF0000"/>
                <w:kern w:val="2"/>
                <w:szCs w:val="24"/>
              </w:rPr>
              <w:t xml:space="preserve"> </w:t>
            </w:r>
            <w:r w:rsidRPr="00B10DBF">
              <w:rPr>
                <w:kern w:val="2"/>
                <w:szCs w:val="24"/>
              </w:rPr>
              <w:t>nustatyta tvarka.</w:t>
            </w:r>
          </w:p>
        </w:tc>
      </w:tr>
      <w:tr w:rsidR="00027B83"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2824FEC4" w:rsidR="00027B83" w:rsidRPr="00C722F0" w:rsidRDefault="000B0897" w:rsidP="00C722F0">
            <w:pPr>
              <w:jc w:val="both"/>
              <w:rPr>
                <w:kern w:val="2"/>
                <w:szCs w:val="24"/>
              </w:rPr>
            </w:pPr>
            <w:r w:rsidRPr="00C722F0">
              <w:rPr>
                <w:kern w:val="2"/>
                <w:szCs w:val="24"/>
              </w:rPr>
              <w:t>12.2.1. jeigu Tiekėjas nevykdo prisiimtų įsipareigojimų už Sutartyje nustatyt</w:t>
            </w:r>
            <w:r w:rsidR="0026518A" w:rsidRPr="00C722F0">
              <w:rPr>
                <w:kern w:val="2"/>
                <w:szCs w:val="24"/>
              </w:rPr>
              <w:t>us</w:t>
            </w:r>
            <w:r w:rsidRPr="00C722F0">
              <w:rPr>
                <w:kern w:val="2"/>
                <w:szCs w:val="24"/>
              </w:rPr>
              <w:t xml:space="preserve"> Sutarties  įkainius;</w:t>
            </w:r>
          </w:p>
          <w:p w14:paraId="27C8F88F" w14:textId="763305BE" w:rsidR="00027B83" w:rsidRPr="00C722F0" w:rsidRDefault="000B0897" w:rsidP="00C722F0">
            <w:pPr>
              <w:spacing w:line="257" w:lineRule="auto"/>
              <w:jc w:val="both"/>
              <w:rPr>
                <w:rFonts w:eastAsia="Arial"/>
                <w:kern w:val="2"/>
                <w:szCs w:val="24"/>
                <w:lang w:val="lt"/>
              </w:rPr>
            </w:pPr>
            <w:r w:rsidRPr="00C722F0">
              <w:rPr>
                <w:rFonts w:eastAsia="Arial"/>
                <w:kern w:val="2"/>
                <w:szCs w:val="24"/>
                <w:lang w:val="lt"/>
              </w:rPr>
              <w:t>12.2.</w:t>
            </w:r>
            <w:r w:rsidR="00C722F0">
              <w:rPr>
                <w:rFonts w:eastAsia="Arial"/>
                <w:kern w:val="2"/>
                <w:szCs w:val="24"/>
                <w:lang w:val="lt"/>
              </w:rPr>
              <w:t>2</w:t>
            </w:r>
            <w:r w:rsidRPr="00C722F0">
              <w:rPr>
                <w:rFonts w:eastAsia="Arial"/>
                <w:kern w:val="2"/>
                <w:szCs w:val="24"/>
                <w:lang w:val="lt"/>
              </w:rPr>
              <w:t xml:space="preserve">. jeigu Tiekėjas nesilaiko Sutartyje nustatytų Paslaugų teikimo terminų </w:t>
            </w:r>
            <w:r w:rsidR="0026518A" w:rsidRPr="00C722F0">
              <w:rPr>
                <w:rFonts w:eastAsia="Arial"/>
                <w:kern w:val="2"/>
                <w:szCs w:val="24"/>
                <w:lang w:val="lt"/>
              </w:rPr>
              <w:t>3</w:t>
            </w:r>
            <w:r w:rsidRPr="00C722F0">
              <w:rPr>
                <w:rFonts w:eastAsia="Arial"/>
                <w:kern w:val="2"/>
                <w:szCs w:val="24"/>
                <w:lang w:val="lt"/>
              </w:rPr>
              <w:t xml:space="preserve"> (</w:t>
            </w:r>
            <w:r w:rsidR="0026518A" w:rsidRPr="00C722F0">
              <w:rPr>
                <w:rFonts w:eastAsia="Arial"/>
                <w:kern w:val="2"/>
                <w:szCs w:val="24"/>
                <w:lang w:val="lt"/>
              </w:rPr>
              <w:t>tris</w:t>
            </w:r>
            <w:r w:rsidRPr="00C722F0">
              <w:rPr>
                <w:rFonts w:eastAsia="Arial"/>
                <w:kern w:val="2"/>
                <w:szCs w:val="24"/>
                <w:lang w:val="lt"/>
              </w:rPr>
              <w:t xml:space="preserve">) kartus iš eilės arba vėluoja suteikti Paslaugas daugiau nei </w:t>
            </w:r>
            <w:r w:rsidR="0026518A" w:rsidRPr="00C722F0">
              <w:rPr>
                <w:rFonts w:eastAsia="Arial"/>
                <w:kern w:val="2"/>
                <w:szCs w:val="24"/>
                <w:lang w:val="lt"/>
              </w:rPr>
              <w:t>3 (tris) dienas</w:t>
            </w:r>
            <w:r w:rsidRPr="00C722F0">
              <w:rPr>
                <w:rFonts w:eastAsia="Arial"/>
                <w:kern w:val="2"/>
                <w:szCs w:val="24"/>
                <w:lang w:val="lt"/>
              </w:rPr>
              <w:t xml:space="preserve"> nuo nustatyto Paslaugų suteikimo termino;</w:t>
            </w:r>
          </w:p>
          <w:p w14:paraId="73E20761" w14:textId="547AA937" w:rsidR="00027B83" w:rsidRPr="00C722F0" w:rsidRDefault="000B0897" w:rsidP="00C722F0">
            <w:pPr>
              <w:tabs>
                <w:tab w:val="left" w:pos="567"/>
                <w:tab w:val="left" w:pos="851"/>
                <w:tab w:val="left" w:pos="992"/>
                <w:tab w:val="left" w:pos="1134"/>
              </w:tabs>
              <w:spacing w:line="257" w:lineRule="auto"/>
              <w:jc w:val="both"/>
              <w:rPr>
                <w:rFonts w:eastAsia="Arial"/>
                <w:kern w:val="2"/>
                <w:szCs w:val="24"/>
                <w:lang w:val="lt"/>
              </w:rPr>
            </w:pPr>
            <w:r w:rsidRPr="00C722F0">
              <w:rPr>
                <w:rFonts w:eastAsia="Arial"/>
                <w:kern w:val="2"/>
                <w:szCs w:val="24"/>
                <w:lang w:val="lt"/>
              </w:rPr>
              <w:t>12.2.</w:t>
            </w:r>
            <w:r w:rsidR="00C722F0">
              <w:rPr>
                <w:rFonts w:eastAsia="Arial"/>
                <w:kern w:val="2"/>
                <w:szCs w:val="24"/>
                <w:lang w:val="lt"/>
              </w:rPr>
              <w:t>3</w:t>
            </w:r>
            <w:r w:rsidRPr="00C722F0">
              <w:rPr>
                <w:rFonts w:eastAsia="Arial"/>
                <w:kern w:val="2"/>
                <w:szCs w:val="24"/>
                <w:lang w:val="lt"/>
              </w:rPr>
              <w:t>. Tiekėjas daugiau kaip 2 (du) kartus suteikia Paslaugas, kurios neatitinka Sutartyje ir (ar) įstatymuose nustatytų reikalavimų Paslaugoms;</w:t>
            </w:r>
          </w:p>
          <w:p w14:paraId="41420C93" w14:textId="0C4DC1BC" w:rsidR="00027B83" w:rsidRPr="00C722F0" w:rsidRDefault="000B0897" w:rsidP="00C722F0">
            <w:pPr>
              <w:tabs>
                <w:tab w:val="left" w:pos="567"/>
                <w:tab w:val="left" w:pos="851"/>
                <w:tab w:val="left" w:pos="992"/>
                <w:tab w:val="left" w:pos="1134"/>
              </w:tabs>
              <w:spacing w:line="257" w:lineRule="auto"/>
              <w:jc w:val="both"/>
              <w:rPr>
                <w:rFonts w:eastAsia="Arial"/>
                <w:kern w:val="2"/>
                <w:szCs w:val="24"/>
                <w:lang w:val="lt"/>
              </w:rPr>
            </w:pPr>
            <w:r w:rsidRPr="00C722F0">
              <w:rPr>
                <w:rFonts w:eastAsia="Arial"/>
                <w:kern w:val="2"/>
                <w:szCs w:val="24"/>
                <w:lang w:val="lt"/>
              </w:rPr>
              <w:lastRenderedPageBreak/>
              <w:t>12.2.</w:t>
            </w:r>
            <w:r w:rsidR="00C722F0">
              <w:rPr>
                <w:rFonts w:eastAsia="Arial"/>
                <w:kern w:val="2"/>
                <w:szCs w:val="24"/>
                <w:lang w:val="lt"/>
              </w:rPr>
              <w:t>4</w:t>
            </w:r>
            <w:r w:rsidRPr="00C722F0">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184B44C1" w:rsidR="00027B83" w:rsidRPr="00C722F0" w:rsidRDefault="000B0897" w:rsidP="00C722F0">
            <w:pPr>
              <w:tabs>
                <w:tab w:val="left" w:pos="567"/>
                <w:tab w:val="left" w:pos="851"/>
                <w:tab w:val="left" w:pos="992"/>
                <w:tab w:val="left" w:pos="1134"/>
              </w:tabs>
              <w:spacing w:line="257" w:lineRule="auto"/>
              <w:jc w:val="both"/>
              <w:rPr>
                <w:rFonts w:eastAsia="Arial"/>
                <w:kern w:val="2"/>
                <w:szCs w:val="24"/>
                <w:lang w:val="lt"/>
              </w:rPr>
            </w:pPr>
            <w:r w:rsidRPr="00C722F0">
              <w:rPr>
                <w:rFonts w:eastAsia="Arial"/>
                <w:kern w:val="2"/>
                <w:szCs w:val="24"/>
                <w:lang w:val="lt"/>
              </w:rPr>
              <w:t>12.2.</w:t>
            </w:r>
            <w:r w:rsidR="00C722F0">
              <w:rPr>
                <w:rFonts w:eastAsia="Arial"/>
                <w:kern w:val="2"/>
                <w:szCs w:val="24"/>
                <w:lang w:val="lt"/>
              </w:rPr>
              <w:t>5</w:t>
            </w:r>
            <w:r w:rsidRPr="00C722F0">
              <w:rPr>
                <w:rFonts w:eastAsia="Arial"/>
                <w:kern w:val="2"/>
                <w:szCs w:val="24"/>
                <w:lang w:val="lt"/>
              </w:rPr>
              <w:t>. Tiekėjas pažeidžia šios Sutarties nuostatas, reglamentuojančias konkurenciją, intelektinės nuosavybės ar konfidencialios informacijos valdymą;</w:t>
            </w:r>
          </w:p>
          <w:p w14:paraId="2AC0C09D" w14:textId="6EBFDF1A" w:rsidR="00061C34" w:rsidRPr="004E254A" w:rsidRDefault="000B0897" w:rsidP="004E254A">
            <w:pPr>
              <w:spacing w:line="257" w:lineRule="auto"/>
              <w:jc w:val="both"/>
              <w:rPr>
                <w:rFonts w:eastAsia="Arial"/>
                <w:kern w:val="2"/>
                <w:szCs w:val="24"/>
                <w:lang w:val="lt"/>
              </w:rPr>
            </w:pPr>
            <w:r w:rsidRPr="00C722F0">
              <w:rPr>
                <w:rFonts w:eastAsia="Arial"/>
                <w:kern w:val="2"/>
                <w:szCs w:val="24"/>
                <w:lang w:val="lt"/>
              </w:rPr>
              <w:t>12.2.</w:t>
            </w:r>
            <w:r w:rsidR="00C722F0">
              <w:rPr>
                <w:rFonts w:eastAsia="Arial"/>
                <w:kern w:val="2"/>
                <w:szCs w:val="24"/>
                <w:lang w:val="lt"/>
              </w:rPr>
              <w:t xml:space="preserve">6. </w:t>
            </w:r>
            <w:r w:rsidRPr="00C722F0">
              <w:rPr>
                <w:rFonts w:eastAsia="Arial"/>
                <w:kern w:val="2"/>
                <w:szCs w:val="24"/>
                <w:lang w:val="lt"/>
              </w:rPr>
              <w:t>Tiekėjas pažeidžia Bendrųjų sąlygų nuostatas dėl Sutarties vykdymui pasitelkiamų naujų subtiekėjų ir/</w:t>
            </w:r>
            <w:r w:rsidR="0026518A" w:rsidRPr="00C722F0">
              <w:rPr>
                <w:rFonts w:eastAsia="Arial"/>
                <w:kern w:val="2"/>
                <w:szCs w:val="24"/>
                <w:lang w:val="lt"/>
              </w:rPr>
              <w:t>ar</w:t>
            </w:r>
            <w:r w:rsidRPr="00C722F0">
              <w:rPr>
                <w:rFonts w:eastAsia="Arial"/>
                <w:kern w:val="2"/>
                <w:szCs w:val="24"/>
                <w:lang w:val="lt"/>
              </w:rPr>
              <w:t xml:space="preserve"> esamų subtiekėjų keitimo</w:t>
            </w:r>
            <w:r w:rsidR="0026518A" w:rsidRPr="00C722F0">
              <w:rPr>
                <w:rFonts w:eastAsia="Arial"/>
                <w:kern w:val="2"/>
                <w:szCs w:val="24"/>
                <w:lang w:val="lt"/>
              </w:rPr>
              <w:t>.</w:t>
            </w:r>
          </w:p>
        </w:tc>
      </w:tr>
      <w:tr w:rsidR="00027B83" w14:paraId="16E64D10" w14:textId="77777777">
        <w:trPr>
          <w:trHeight w:val="300"/>
        </w:trPr>
        <w:tc>
          <w:tcPr>
            <w:tcW w:w="9535" w:type="dxa"/>
            <w:gridSpan w:val="4"/>
          </w:tcPr>
          <w:p w14:paraId="7BE18CDF" w14:textId="30962CD8" w:rsidR="00027B83" w:rsidRDefault="000B0897">
            <w:pPr>
              <w:jc w:val="center"/>
              <w:rPr>
                <w:kern w:val="2"/>
                <w:szCs w:val="24"/>
              </w:rPr>
            </w:pPr>
            <w:r>
              <w:rPr>
                <w:b/>
                <w:kern w:val="2"/>
                <w:szCs w:val="24"/>
              </w:rPr>
              <w:lastRenderedPageBreak/>
              <w:t xml:space="preserve">13. APLINKOS APSAUGOS IR SOCIALINIAI KRITERIJAI </w:t>
            </w:r>
          </w:p>
        </w:tc>
      </w:tr>
      <w:tr w:rsidR="00027B83" w14:paraId="05D8A05A" w14:textId="77777777">
        <w:trPr>
          <w:trHeight w:val="300"/>
        </w:trPr>
        <w:tc>
          <w:tcPr>
            <w:tcW w:w="3058" w:type="dxa"/>
          </w:tcPr>
          <w:p w14:paraId="1C2710A4"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5E6251DD" w14:textId="01BC83CD" w:rsidR="0014286B" w:rsidRDefault="0014286B" w:rsidP="004E254A">
            <w:pPr>
              <w:jc w:val="both"/>
              <w:rPr>
                <w:color w:val="000000"/>
                <w:kern w:val="2"/>
                <w:szCs w:val="24"/>
                <w:shd w:val="clear" w:color="auto" w:fill="FFFFFF"/>
              </w:rPr>
            </w:pPr>
            <w:r>
              <w:rPr>
                <w:color w:val="000000"/>
                <w:kern w:val="2"/>
                <w:szCs w:val="24"/>
                <w:shd w:val="clear" w:color="auto" w:fill="FFFFFF"/>
              </w:rPr>
              <w:t xml:space="preserve">Aplinkosauginiai </w:t>
            </w:r>
            <w:r w:rsidRPr="00CD7D2C">
              <w:rPr>
                <w:kern w:val="2"/>
                <w:szCs w:val="24"/>
                <w:shd w:val="clear" w:color="auto" w:fill="FFFFFF"/>
              </w:rPr>
              <w:t>kriterijai P</w:t>
            </w:r>
            <w:r w:rsidR="00CD7D2C" w:rsidRPr="00CD7D2C">
              <w:rPr>
                <w:kern w:val="2"/>
                <w:szCs w:val="24"/>
                <w:shd w:val="clear" w:color="auto" w:fill="FFFFFF"/>
              </w:rPr>
              <w:t>aslaugoms</w:t>
            </w:r>
            <w:r w:rsidRPr="00CD7D2C">
              <w:rPr>
                <w:kern w:val="2"/>
                <w:szCs w:val="24"/>
                <w:shd w:val="clear" w:color="auto" w:fill="FFFFFF"/>
              </w:rPr>
              <w:t xml:space="preserve"> nustatomi </w:t>
            </w:r>
            <w:r>
              <w:rPr>
                <w:color w:val="000000"/>
                <w:kern w:val="2"/>
                <w:szCs w:val="24"/>
                <w:shd w:val="clear" w:color="auto" w:fill="FFFFFF"/>
              </w:rPr>
              <w:t xml:space="preserve">vadovaujantis </w:t>
            </w:r>
            <w:r>
              <w:rPr>
                <w:color w:val="000000"/>
                <w:kern w:val="2"/>
                <w:szCs w:val="24"/>
              </w:rPr>
              <w:t>Aplinkos apsaugos kriterijų taikymo, vykdant žaliuosius pirkimus, tvarkos aprašo, patvirtinto 2011 m. birželio 28 d. įsakymu D1-508</w:t>
            </w:r>
            <w:r>
              <w:rPr>
                <w:color w:val="000000"/>
                <w:kern w:val="2"/>
                <w:szCs w:val="24"/>
                <w:shd w:val="clear" w:color="auto" w:fill="FFFFFF"/>
              </w:rPr>
              <w:t xml:space="preserve"> „Dėl Aplinkos apsaugos kriterijų taikymo, vykdant žaliuosius pirkimus, tvarkos aprašo patvirtinimo“ (toliau – Tvarkos aprašas) 4.4.4.1 papunkčiu.</w:t>
            </w:r>
            <w:r>
              <w:rPr>
                <w:color w:val="000000"/>
                <w:kern w:val="2"/>
                <w:szCs w:val="24"/>
              </w:rPr>
              <w:t> </w:t>
            </w:r>
          </w:p>
          <w:p w14:paraId="6F7ED82E" w14:textId="77777777" w:rsidR="0014286B" w:rsidRDefault="0014286B" w:rsidP="004E254A">
            <w:pPr>
              <w:jc w:val="both"/>
              <w:rPr>
                <w:color w:val="000000"/>
                <w:kern w:val="2"/>
                <w:szCs w:val="24"/>
                <w:shd w:val="clear" w:color="auto" w:fill="FFFFFF"/>
              </w:rPr>
            </w:pPr>
          </w:p>
          <w:p w14:paraId="7242C57F" w14:textId="7B574D39" w:rsidR="00061C34" w:rsidRDefault="00061C34" w:rsidP="004E254A">
            <w:pPr>
              <w:suppressAutoHyphens/>
              <w:autoSpaceDE w:val="0"/>
              <w:autoSpaceDN w:val="0"/>
              <w:adjustRightInd w:val="0"/>
              <w:jc w:val="both"/>
              <w:rPr>
                <w:szCs w:val="24"/>
              </w:rPr>
            </w:pPr>
            <w:r>
              <w:rPr>
                <w:szCs w:val="24"/>
              </w:rPr>
              <w:t xml:space="preserve">Sutartis ir jos vykdymo metu rengiama dokumentacija, </w:t>
            </w:r>
            <w:r w:rsidRPr="004E254A">
              <w:rPr>
                <w:szCs w:val="24"/>
              </w:rPr>
              <w:t xml:space="preserve">Paslaugų perdavimo–priėmimo aktai Užsakovui turi būti </w:t>
            </w:r>
            <w:r>
              <w:rPr>
                <w:szCs w:val="24"/>
              </w:rPr>
              <w:t>pateikti  elektroniniu formatu, o dokumentacija, kuri turi būti pasirašoma ir Paslaugų perdavimo–priėmimo aktai turi būti pasirašomi elektroniniu parašu.</w:t>
            </w:r>
          </w:p>
          <w:p w14:paraId="069F875C" w14:textId="4F605BEB" w:rsidR="00061C34" w:rsidRPr="004E254A" w:rsidRDefault="00061C34" w:rsidP="004E254A">
            <w:pPr>
              <w:suppressAutoHyphens/>
              <w:autoSpaceDE w:val="0"/>
              <w:autoSpaceDN w:val="0"/>
              <w:adjustRightInd w:val="0"/>
              <w:jc w:val="both"/>
              <w:rPr>
                <w:bCs/>
                <w:color w:val="000000"/>
                <w:szCs w:val="24"/>
                <w:lang w:val="pt-PT"/>
              </w:rPr>
            </w:pPr>
            <w:r>
              <w:rPr>
                <w:szCs w:val="24"/>
              </w:rPr>
              <w:t xml:space="preserve">2. </w:t>
            </w:r>
            <w:r>
              <w:rPr>
                <w:bCs/>
                <w:color w:val="000000"/>
                <w:szCs w:val="24"/>
              </w:rPr>
              <w:t>Darbiniai susitikimai ir/ar Paslaugų teikimo aptarimai organizuojami nuotoliniu būdu.</w:t>
            </w:r>
          </w:p>
          <w:p w14:paraId="3B23A7D8" w14:textId="31188F64" w:rsidR="0014286B" w:rsidRDefault="00061C34" w:rsidP="004E254A">
            <w:pPr>
              <w:jc w:val="both"/>
              <w:rPr>
                <w:color w:val="000000"/>
                <w:kern w:val="2"/>
                <w:szCs w:val="24"/>
                <w:shd w:val="clear" w:color="auto" w:fill="FFFFFF"/>
              </w:rPr>
            </w:pPr>
            <w:r>
              <w:rPr>
                <w:szCs w:val="24"/>
              </w:rPr>
              <w:t xml:space="preserve">Kiti papildomi aplinkosauginiai reikalavimai nenustatomi.  </w:t>
            </w:r>
          </w:p>
          <w:p w14:paraId="53C9F569" w14:textId="77777777" w:rsidR="00027B83" w:rsidRDefault="00027B83" w:rsidP="004E254A">
            <w:pPr>
              <w:jc w:val="both"/>
              <w:rPr>
                <w:kern w:val="2"/>
                <w:szCs w:val="24"/>
              </w:rPr>
            </w:pPr>
          </w:p>
        </w:tc>
      </w:tr>
      <w:tr w:rsidR="00027B83" w14:paraId="419E8DA3" w14:textId="7777777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3EC0D911"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2BF3C378" w14:textId="564A3765" w:rsidR="00027B83" w:rsidRDefault="00027B83">
            <w:pPr>
              <w:rPr>
                <w:color w:val="0070C0"/>
                <w:kern w:val="2"/>
                <w:szCs w:val="24"/>
              </w:rPr>
            </w:pPr>
          </w:p>
        </w:tc>
      </w:tr>
      <w:tr w:rsidR="00027B83" w14:paraId="1CF58E95" w14:textId="77777777">
        <w:trPr>
          <w:trHeight w:val="300"/>
        </w:trPr>
        <w:tc>
          <w:tcPr>
            <w:tcW w:w="9535" w:type="dxa"/>
            <w:gridSpan w:val="4"/>
          </w:tcPr>
          <w:p w14:paraId="7AAC8525" w14:textId="77777777" w:rsidR="00027B83" w:rsidRDefault="000B0897">
            <w:pPr>
              <w:jc w:val="center"/>
              <w:rPr>
                <w:b/>
                <w:kern w:val="2"/>
                <w:szCs w:val="24"/>
              </w:rPr>
            </w:pPr>
            <w:r>
              <w:rPr>
                <w:b/>
                <w:kern w:val="2"/>
                <w:szCs w:val="24"/>
              </w:rPr>
              <w:t xml:space="preserve">14. BENDRŲJŲ SĄLYGŲ PAKEITIMAI IR PAPILDYMAI </w:t>
            </w:r>
          </w:p>
          <w:p w14:paraId="477CE1F7" w14:textId="77777777" w:rsidR="00027B83" w:rsidRDefault="000B0897">
            <w:pPr>
              <w:jc w:val="center"/>
              <w:rPr>
                <w:kern w:val="2"/>
                <w:szCs w:val="24"/>
              </w:rPr>
            </w:pPr>
            <w:r>
              <w:rPr>
                <w:color w:val="4472C4"/>
                <w:kern w:val="2"/>
                <w:szCs w:val="24"/>
              </w:rPr>
              <w:t xml:space="preserve">(jeigu būtina dėl konkretaus Sutarties dalyko specifikos) </w:t>
            </w:r>
          </w:p>
        </w:tc>
      </w:tr>
      <w:tr w:rsidR="00027B83" w14:paraId="3CC1A2DB" w14:textId="77777777">
        <w:trPr>
          <w:trHeight w:val="300"/>
        </w:trPr>
        <w:tc>
          <w:tcPr>
            <w:tcW w:w="3058" w:type="dxa"/>
          </w:tcPr>
          <w:p w14:paraId="136BB968" w14:textId="77777777" w:rsidR="00027B83" w:rsidRDefault="000B0897">
            <w:pPr>
              <w:rPr>
                <w:b/>
                <w:kern w:val="2"/>
                <w:szCs w:val="24"/>
              </w:rPr>
            </w:pPr>
            <w:r>
              <w:rPr>
                <w:b/>
                <w:kern w:val="2"/>
                <w:szCs w:val="24"/>
              </w:rPr>
              <w:t xml:space="preserve">14.1. </w:t>
            </w:r>
          </w:p>
        </w:tc>
        <w:tc>
          <w:tcPr>
            <w:tcW w:w="6477" w:type="dxa"/>
            <w:gridSpan w:val="3"/>
          </w:tcPr>
          <w:p w14:paraId="765F3002" w14:textId="77777777" w:rsidR="00027B83" w:rsidRDefault="000B0897">
            <w:pPr>
              <w:rPr>
                <w:kern w:val="2"/>
                <w:szCs w:val="24"/>
              </w:rPr>
            </w:pPr>
            <w:r>
              <w:rPr>
                <w:kern w:val="2"/>
                <w:szCs w:val="24"/>
              </w:rPr>
              <w:t>Šalys susitaria pakeisti nurodytą Sutarties Bendrųjų sąlygų punktą ir išdėstyti jį nauja redakcija: ____.</w:t>
            </w:r>
          </w:p>
        </w:tc>
      </w:tr>
      <w:tr w:rsidR="00027B83" w14:paraId="12F09A8A" w14:textId="77777777">
        <w:trPr>
          <w:trHeight w:val="300"/>
        </w:trPr>
        <w:tc>
          <w:tcPr>
            <w:tcW w:w="3058" w:type="dxa"/>
          </w:tcPr>
          <w:p w14:paraId="6B917536" w14:textId="77777777" w:rsidR="00027B83" w:rsidRDefault="000B0897">
            <w:pPr>
              <w:rPr>
                <w:b/>
                <w:kern w:val="2"/>
                <w:szCs w:val="24"/>
              </w:rPr>
            </w:pPr>
            <w:r>
              <w:rPr>
                <w:b/>
                <w:kern w:val="2"/>
                <w:szCs w:val="24"/>
              </w:rPr>
              <w:t>14.2.</w:t>
            </w:r>
          </w:p>
        </w:tc>
        <w:tc>
          <w:tcPr>
            <w:tcW w:w="6477" w:type="dxa"/>
            <w:gridSpan w:val="3"/>
          </w:tcPr>
          <w:p w14:paraId="34433FBA" w14:textId="77777777" w:rsidR="00027B83" w:rsidRDefault="000B0897">
            <w:pPr>
              <w:rPr>
                <w:kern w:val="2"/>
                <w:szCs w:val="24"/>
              </w:rPr>
            </w:pPr>
            <w:r>
              <w:rPr>
                <w:kern w:val="2"/>
                <w:szCs w:val="24"/>
              </w:rPr>
              <w:t>Šalys susitaria papildyti Sutarties Bendrąsias sąlygas nurodytu punktu, tačiau kitų punktų numeracijos nekeisti: ________.</w:t>
            </w:r>
          </w:p>
        </w:tc>
      </w:tr>
      <w:tr w:rsidR="00027B83" w14:paraId="599D3732" w14:textId="77777777">
        <w:trPr>
          <w:trHeight w:val="300"/>
        </w:trPr>
        <w:tc>
          <w:tcPr>
            <w:tcW w:w="3058" w:type="dxa"/>
          </w:tcPr>
          <w:p w14:paraId="33655D0D" w14:textId="77777777" w:rsidR="00027B83" w:rsidRDefault="000B0897">
            <w:pPr>
              <w:rPr>
                <w:b/>
                <w:kern w:val="2"/>
                <w:szCs w:val="24"/>
              </w:rPr>
            </w:pPr>
            <w:r>
              <w:rPr>
                <w:b/>
                <w:kern w:val="2"/>
                <w:szCs w:val="24"/>
              </w:rPr>
              <w:t>14.3.</w:t>
            </w:r>
          </w:p>
        </w:tc>
        <w:tc>
          <w:tcPr>
            <w:tcW w:w="6477" w:type="dxa"/>
            <w:gridSpan w:val="3"/>
          </w:tcPr>
          <w:p w14:paraId="33297C95" w14:textId="77777777"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14:paraId="58E985F1" w14:textId="77777777">
        <w:trPr>
          <w:trHeight w:val="300"/>
        </w:trPr>
        <w:tc>
          <w:tcPr>
            <w:tcW w:w="3058" w:type="dxa"/>
          </w:tcPr>
          <w:p w14:paraId="7F5B558C" w14:textId="77777777" w:rsidR="00027B83" w:rsidRDefault="000B0897">
            <w:pPr>
              <w:rPr>
                <w:b/>
                <w:kern w:val="2"/>
                <w:szCs w:val="24"/>
              </w:rPr>
            </w:pPr>
            <w:r>
              <w:rPr>
                <w:b/>
                <w:kern w:val="2"/>
                <w:szCs w:val="24"/>
              </w:rPr>
              <w:t>14.4.</w:t>
            </w:r>
          </w:p>
        </w:tc>
        <w:tc>
          <w:tcPr>
            <w:tcW w:w="6477" w:type="dxa"/>
            <w:gridSpan w:val="3"/>
          </w:tcPr>
          <w:p w14:paraId="6DEDDAA3" w14:textId="3818F5B0" w:rsidR="00027B83" w:rsidRDefault="00027B83">
            <w:pPr>
              <w:rPr>
                <w:color w:val="0070C0"/>
                <w:kern w:val="2"/>
                <w:szCs w:val="24"/>
              </w:rPr>
            </w:pPr>
          </w:p>
        </w:tc>
      </w:tr>
      <w:tr w:rsidR="00027B83" w14:paraId="0D65D5A5" w14:textId="77777777">
        <w:trPr>
          <w:trHeight w:val="300"/>
        </w:trPr>
        <w:tc>
          <w:tcPr>
            <w:tcW w:w="3058" w:type="dxa"/>
          </w:tcPr>
          <w:p w14:paraId="11C44998" w14:textId="77777777" w:rsidR="00027B83" w:rsidRDefault="000B0897">
            <w:pPr>
              <w:rPr>
                <w:b/>
                <w:kern w:val="2"/>
                <w:szCs w:val="24"/>
              </w:rPr>
            </w:pPr>
            <w:r>
              <w:rPr>
                <w:b/>
                <w:kern w:val="2"/>
                <w:szCs w:val="24"/>
              </w:rPr>
              <w:t>14.5.</w:t>
            </w:r>
          </w:p>
        </w:tc>
        <w:tc>
          <w:tcPr>
            <w:tcW w:w="6477" w:type="dxa"/>
            <w:gridSpan w:val="3"/>
          </w:tcPr>
          <w:p w14:paraId="3247F3EF"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23411A3F" w14:textId="77777777">
        <w:trPr>
          <w:trHeight w:val="300"/>
        </w:trPr>
        <w:tc>
          <w:tcPr>
            <w:tcW w:w="9535"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6477" w:type="dxa"/>
            <w:gridSpan w:val="3"/>
          </w:tcPr>
          <w:p w14:paraId="600F5C7B" w14:textId="5F46B343" w:rsidR="00027B83" w:rsidRDefault="00C567FB" w:rsidP="00C567FB">
            <w:pPr>
              <w:rPr>
                <w:b/>
                <w:kern w:val="2"/>
                <w:szCs w:val="24"/>
              </w:rPr>
            </w:pPr>
            <w:r>
              <w:rPr>
                <w:b/>
                <w:kern w:val="2"/>
                <w:szCs w:val="24"/>
              </w:rPr>
              <w:t>Techninė specifikacija</w:t>
            </w:r>
          </w:p>
        </w:tc>
      </w:tr>
      <w:tr w:rsidR="00027B83" w14:paraId="40113387" w14:textId="77777777">
        <w:tc>
          <w:tcPr>
            <w:tcW w:w="9535"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tc>
          <w:tcPr>
            <w:tcW w:w="5224" w:type="dxa"/>
            <w:gridSpan w:val="3"/>
          </w:tcPr>
          <w:p w14:paraId="6EF2AA44" w14:textId="77777777" w:rsidR="00027B83" w:rsidRDefault="000B0897">
            <w:pPr>
              <w:jc w:val="center"/>
              <w:rPr>
                <w:b/>
                <w:kern w:val="2"/>
                <w:szCs w:val="24"/>
              </w:rPr>
            </w:pPr>
            <w:r>
              <w:rPr>
                <w:b/>
                <w:kern w:val="2"/>
                <w:szCs w:val="24"/>
              </w:rPr>
              <w:lastRenderedPageBreak/>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tc>
          <w:tcPr>
            <w:tcW w:w="5224" w:type="dxa"/>
            <w:gridSpan w:val="3"/>
          </w:tcPr>
          <w:p w14:paraId="173ABDC4"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tc>
          <w:tcPr>
            <w:tcW w:w="5224" w:type="dxa"/>
            <w:gridSpan w:val="3"/>
          </w:tcPr>
          <w:p w14:paraId="02FA67CF" w14:textId="77777777" w:rsidR="00027B83" w:rsidRDefault="00027B83">
            <w:pPr>
              <w:jc w:val="center"/>
              <w:rPr>
                <w:b/>
                <w:color w:val="4472C4"/>
                <w:kern w:val="2"/>
                <w:szCs w:val="24"/>
              </w:rPr>
            </w:pPr>
          </w:p>
          <w:p w14:paraId="5B6D1390" w14:textId="77777777" w:rsidR="00027B83" w:rsidRDefault="000B0897">
            <w:pPr>
              <w:jc w:val="center"/>
              <w:rPr>
                <w:b/>
                <w:color w:val="4472C4"/>
                <w:kern w:val="2"/>
                <w:szCs w:val="24"/>
              </w:rPr>
            </w:pPr>
            <w:r>
              <w:rPr>
                <w:b/>
                <w:color w:val="4472C4"/>
                <w:kern w:val="2"/>
                <w:szCs w:val="24"/>
              </w:rPr>
              <w:t>(parašas)</w:t>
            </w:r>
          </w:p>
          <w:p w14:paraId="02947155" w14:textId="77777777" w:rsidR="00027B83" w:rsidRDefault="00027B83">
            <w:pPr>
              <w:jc w:val="center"/>
              <w:rPr>
                <w:b/>
                <w:color w:val="4472C4"/>
                <w:kern w:val="2"/>
                <w:szCs w:val="24"/>
              </w:rPr>
            </w:pPr>
          </w:p>
          <w:p w14:paraId="13CC7138" w14:textId="77777777" w:rsidR="00027B83" w:rsidRDefault="00027B83">
            <w:pPr>
              <w:jc w:val="center"/>
              <w:rPr>
                <w:b/>
                <w:color w:val="4472C4"/>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F96F2" w14:textId="77777777" w:rsidR="00703981" w:rsidRDefault="00703981">
      <w:pPr>
        <w:rPr>
          <w:sz w:val="20"/>
        </w:rPr>
      </w:pPr>
      <w:r>
        <w:rPr>
          <w:sz w:val="20"/>
        </w:rPr>
        <w:separator/>
      </w:r>
    </w:p>
  </w:endnote>
  <w:endnote w:type="continuationSeparator" w:id="0">
    <w:p w14:paraId="16CF3B59" w14:textId="77777777" w:rsidR="00703981" w:rsidRDefault="00703981">
      <w:pPr>
        <w:rPr>
          <w:sz w:val="20"/>
        </w:rPr>
      </w:pPr>
      <w:r>
        <w:rPr>
          <w:sz w:val="20"/>
        </w:rPr>
        <w:continuationSeparator/>
      </w:r>
    </w:p>
  </w:endnote>
  <w:endnote w:type="continuationNotice" w:id="1">
    <w:p w14:paraId="3D6F2C8B" w14:textId="77777777" w:rsidR="00703981" w:rsidRDefault="00703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07D8E" w14:textId="77777777" w:rsidR="00703981" w:rsidRDefault="00703981">
      <w:pPr>
        <w:rPr>
          <w:sz w:val="20"/>
        </w:rPr>
      </w:pPr>
      <w:r>
        <w:rPr>
          <w:sz w:val="20"/>
        </w:rPr>
        <w:separator/>
      </w:r>
    </w:p>
  </w:footnote>
  <w:footnote w:type="continuationSeparator" w:id="0">
    <w:p w14:paraId="13A920CF" w14:textId="77777777" w:rsidR="00703981" w:rsidRDefault="00703981">
      <w:pPr>
        <w:rPr>
          <w:sz w:val="20"/>
        </w:rPr>
      </w:pPr>
      <w:r>
        <w:rPr>
          <w:sz w:val="20"/>
        </w:rPr>
        <w:continuationSeparator/>
      </w:r>
    </w:p>
  </w:footnote>
  <w:footnote w:type="continuationNotice" w:id="1">
    <w:p w14:paraId="26DC12D4" w14:textId="77777777" w:rsidR="00703981" w:rsidRDefault="007039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2529C"/>
    <w:multiLevelType w:val="hybridMultilevel"/>
    <w:tmpl w:val="C9488122"/>
    <w:lvl w:ilvl="0" w:tplc="12D6F0E2">
      <w:start w:val="3"/>
      <w:numFmt w:val="bullet"/>
      <w:lvlText w:val="-"/>
      <w:lvlJc w:val="left"/>
      <w:pPr>
        <w:ind w:left="408" w:hanging="360"/>
      </w:pPr>
      <w:rPr>
        <w:rFonts w:ascii="Calibri" w:eastAsiaTheme="minorHAnsi" w:hAnsi="Calibri" w:cs="Calibri" w:hint="default"/>
        <w:sz w:val="22"/>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18427743">
    <w:abstractNumId w:val="0"/>
  </w:num>
  <w:num w:numId="2" w16cid:durableId="920723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61C34"/>
    <w:rsid w:val="00084AFA"/>
    <w:rsid w:val="00095BC7"/>
    <w:rsid w:val="000B0897"/>
    <w:rsid w:val="000B0EF9"/>
    <w:rsid w:val="000B3E38"/>
    <w:rsid w:val="000C2E9A"/>
    <w:rsid w:val="000E3449"/>
    <w:rsid w:val="000F5C8A"/>
    <w:rsid w:val="0014286B"/>
    <w:rsid w:val="001525F0"/>
    <w:rsid w:val="001857E0"/>
    <w:rsid w:val="001F7D2A"/>
    <w:rsid w:val="00213C4D"/>
    <w:rsid w:val="0026518A"/>
    <w:rsid w:val="002679CA"/>
    <w:rsid w:val="002720CC"/>
    <w:rsid w:val="002C3A3C"/>
    <w:rsid w:val="002D0415"/>
    <w:rsid w:val="002E6DF3"/>
    <w:rsid w:val="003C783E"/>
    <w:rsid w:val="00416C08"/>
    <w:rsid w:val="00482761"/>
    <w:rsid w:val="004D1138"/>
    <w:rsid w:val="004E254A"/>
    <w:rsid w:val="00586E7B"/>
    <w:rsid w:val="0059562C"/>
    <w:rsid w:val="005C491E"/>
    <w:rsid w:val="005D204D"/>
    <w:rsid w:val="005F58D0"/>
    <w:rsid w:val="00703981"/>
    <w:rsid w:val="00743E59"/>
    <w:rsid w:val="0076559B"/>
    <w:rsid w:val="007A376E"/>
    <w:rsid w:val="007D64B9"/>
    <w:rsid w:val="007F1A8B"/>
    <w:rsid w:val="00816812"/>
    <w:rsid w:val="00821505"/>
    <w:rsid w:val="008B3B0C"/>
    <w:rsid w:val="00924579"/>
    <w:rsid w:val="00946FED"/>
    <w:rsid w:val="00964B07"/>
    <w:rsid w:val="009728BC"/>
    <w:rsid w:val="00A102EC"/>
    <w:rsid w:val="00A440E5"/>
    <w:rsid w:val="00A72765"/>
    <w:rsid w:val="00AF1D79"/>
    <w:rsid w:val="00AF538F"/>
    <w:rsid w:val="00B10DBF"/>
    <w:rsid w:val="00B51AA0"/>
    <w:rsid w:val="00C01FEE"/>
    <w:rsid w:val="00C468C7"/>
    <w:rsid w:val="00C567FB"/>
    <w:rsid w:val="00C57B05"/>
    <w:rsid w:val="00C722F0"/>
    <w:rsid w:val="00C94409"/>
    <w:rsid w:val="00CD7D2C"/>
    <w:rsid w:val="00D2664D"/>
    <w:rsid w:val="00D64A14"/>
    <w:rsid w:val="00DA4E0C"/>
    <w:rsid w:val="00E50157"/>
    <w:rsid w:val="00E64D7C"/>
    <w:rsid w:val="00EC01F1"/>
    <w:rsid w:val="00F027EA"/>
    <w:rsid w:val="00F1560B"/>
    <w:rsid w:val="00F20656"/>
    <w:rsid w:val="00F60BD9"/>
    <w:rsid w:val="00F82A4A"/>
    <w:rsid w:val="00FB667F"/>
    <w:rsid w:val="00FD6C7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468C7"/>
    <w:rPr>
      <w:szCs w:val="24"/>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C468C7"/>
    <w:pPr>
      <w:ind w:left="720"/>
      <w:contextualSpacing/>
    </w:pPr>
    <w:rPr>
      <w:szCs w:val="24"/>
      <w:lang w:eastAsia="lt-LT"/>
    </w:rPr>
  </w:style>
  <w:style w:type="paragraph" w:customStyle="1" w:styleId="Body2">
    <w:name w:val="Body 2"/>
    <w:rsid w:val="00061C34"/>
    <w:pPr>
      <w:suppressAutoHyphens/>
      <w:spacing w:after="40"/>
      <w:jc w:val="both"/>
    </w:pPr>
    <w:rPr>
      <w:rFonts w:eastAsia="Arial Unicode MS" w:cs="Arial Unicode MS"/>
      <w:color w:val="000000"/>
      <w:sz w:val="22"/>
      <w:szCs w:val="22"/>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64324153">
      <w:bodyDiv w:val="1"/>
      <w:marLeft w:val="0"/>
      <w:marRight w:val="0"/>
      <w:marTop w:val="0"/>
      <w:marBottom w:val="0"/>
      <w:divBdr>
        <w:top w:val="none" w:sz="0" w:space="0" w:color="auto"/>
        <w:left w:val="none" w:sz="0" w:space="0" w:color="auto"/>
        <w:bottom w:val="none" w:sz="0" w:space="0" w:color="auto"/>
        <w:right w:val="none" w:sz="0" w:space="0" w:color="auto"/>
      </w:divBdr>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85566">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65608">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1551309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8098">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3059976">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9</Pages>
  <Words>10431</Words>
  <Characters>5947</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VRCP</cp:lastModifiedBy>
  <cp:revision>48</cp:revision>
  <cp:lastPrinted>2017-06-29T23:42:00Z</cp:lastPrinted>
  <dcterms:created xsi:type="dcterms:W3CDTF">2025-01-10T07:10:00Z</dcterms:created>
  <dcterms:modified xsi:type="dcterms:W3CDTF">2025-02-18T09:09:00Z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